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3C5B4" w14:textId="77777777" w:rsidR="00DA10E9" w:rsidRPr="0026266D" w:rsidRDefault="00DA10E9" w:rsidP="00951568">
      <w:pPr>
        <w:rPr>
          <w:rFonts w:cstheme="minorHAnsi"/>
        </w:rPr>
      </w:pPr>
      <w:r w:rsidRPr="0026266D">
        <w:rPr>
          <w:rFonts w:cstheme="minorHAnsi"/>
        </w:rPr>
        <w:t xml:space="preserve">Oznaczenie sprawy: </w:t>
      </w:r>
      <w:r w:rsidRPr="0026266D">
        <w:rPr>
          <w:rFonts w:cstheme="minorHAnsi"/>
        </w:rPr>
        <w:tab/>
      </w:r>
      <w:r w:rsidRPr="0026266D">
        <w:rPr>
          <w:rFonts w:cstheme="minorHAnsi"/>
        </w:rPr>
        <w:tab/>
      </w:r>
      <w:r w:rsidRPr="0026266D">
        <w:rPr>
          <w:rFonts w:cstheme="minorHAnsi"/>
        </w:rPr>
        <w:tab/>
      </w:r>
      <w:r w:rsidRPr="0026266D">
        <w:rPr>
          <w:rFonts w:cstheme="minorHAnsi"/>
        </w:rPr>
        <w:tab/>
      </w:r>
      <w:r w:rsidRPr="0026266D">
        <w:rPr>
          <w:rFonts w:cstheme="minorHAnsi"/>
        </w:rPr>
        <w:tab/>
      </w:r>
      <w:r w:rsidRPr="0026266D">
        <w:rPr>
          <w:rFonts w:cstheme="minorHAnsi"/>
        </w:rPr>
        <w:tab/>
      </w:r>
      <w:r w:rsidRPr="0026266D">
        <w:rPr>
          <w:rFonts w:cstheme="minorHAnsi"/>
        </w:rPr>
        <w:tab/>
      </w:r>
    </w:p>
    <w:p w14:paraId="55844A87" w14:textId="77777777" w:rsidR="00C31E2E" w:rsidRPr="0026266D" w:rsidRDefault="00C31E2E" w:rsidP="00951568">
      <w:pPr>
        <w:pStyle w:val="Tekstpodstawowywcity"/>
        <w:spacing w:line="276" w:lineRule="auto"/>
        <w:ind w:left="0"/>
        <w:jc w:val="center"/>
        <w:rPr>
          <w:rFonts w:asciiTheme="minorHAnsi" w:hAnsiTheme="minorHAnsi" w:cstheme="minorHAnsi"/>
          <w:b/>
          <w:sz w:val="22"/>
          <w:szCs w:val="22"/>
        </w:rPr>
      </w:pPr>
      <w:r w:rsidRPr="0026266D">
        <w:rPr>
          <w:rFonts w:asciiTheme="minorHAnsi" w:hAnsiTheme="minorHAnsi" w:cstheme="minorHAnsi"/>
          <w:b/>
          <w:sz w:val="22"/>
          <w:szCs w:val="22"/>
        </w:rPr>
        <w:t>WZÓR UMOWY</w:t>
      </w:r>
    </w:p>
    <w:p w14:paraId="4F2C0977" w14:textId="77777777" w:rsidR="00C31E2E" w:rsidRPr="0026266D" w:rsidRDefault="00C31E2E" w:rsidP="00951568">
      <w:pPr>
        <w:pStyle w:val="Tekstpodstawowywcity"/>
        <w:spacing w:line="276" w:lineRule="auto"/>
        <w:ind w:left="0"/>
        <w:jc w:val="center"/>
        <w:rPr>
          <w:rFonts w:asciiTheme="minorHAnsi" w:hAnsiTheme="minorHAnsi" w:cstheme="minorHAnsi"/>
          <w:b/>
          <w:sz w:val="22"/>
          <w:szCs w:val="22"/>
        </w:rPr>
      </w:pPr>
      <w:r w:rsidRPr="0026266D">
        <w:rPr>
          <w:rFonts w:asciiTheme="minorHAnsi" w:hAnsiTheme="minorHAnsi" w:cstheme="minorHAnsi"/>
          <w:b/>
          <w:sz w:val="22"/>
          <w:szCs w:val="22"/>
        </w:rPr>
        <w:t>UMOWA NR ……………………………………….</w:t>
      </w:r>
    </w:p>
    <w:p w14:paraId="6773EDB3" w14:textId="77777777" w:rsidR="00C31E2E" w:rsidRPr="0026266D" w:rsidRDefault="00C31E2E" w:rsidP="00951568">
      <w:pPr>
        <w:pStyle w:val="Tekstpodstawowywcity"/>
        <w:spacing w:line="276" w:lineRule="auto"/>
        <w:ind w:left="0"/>
        <w:jc w:val="center"/>
        <w:rPr>
          <w:rFonts w:asciiTheme="minorHAnsi" w:hAnsiTheme="minorHAnsi" w:cstheme="minorHAnsi"/>
          <w:b/>
          <w:sz w:val="22"/>
          <w:szCs w:val="22"/>
        </w:rPr>
      </w:pPr>
    </w:p>
    <w:p w14:paraId="6572D334" w14:textId="77777777" w:rsidR="00C31E2E" w:rsidRDefault="00C31E2E" w:rsidP="00502444">
      <w:pPr>
        <w:pStyle w:val="Tekstpodstawowywcity"/>
        <w:spacing w:line="276" w:lineRule="auto"/>
        <w:ind w:left="0" w:hanging="24"/>
        <w:rPr>
          <w:rFonts w:asciiTheme="minorHAnsi" w:hAnsiTheme="minorHAnsi" w:cstheme="minorHAnsi"/>
          <w:sz w:val="22"/>
          <w:szCs w:val="22"/>
        </w:rPr>
      </w:pPr>
      <w:r w:rsidRPr="0026266D">
        <w:rPr>
          <w:rFonts w:asciiTheme="minorHAnsi" w:hAnsiTheme="minorHAnsi" w:cstheme="minorHAnsi"/>
          <w:sz w:val="22"/>
          <w:szCs w:val="22"/>
        </w:rPr>
        <w:t xml:space="preserve">w Gliwicach pomiędzy stronami: </w:t>
      </w:r>
    </w:p>
    <w:p w14:paraId="011D504E" w14:textId="77777777" w:rsidR="006E6AFB" w:rsidRPr="006E6AFB" w:rsidRDefault="006E6AFB" w:rsidP="006E6AFB">
      <w:pPr>
        <w:pStyle w:val="Tekstpodstawowywcity"/>
        <w:ind w:hanging="24"/>
        <w:rPr>
          <w:rFonts w:asciiTheme="minorHAnsi" w:hAnsiTheme="minorHAnsi" w:cstheme="minorHAnsi"/>
          <w:sz w:val="22"/>
          <w:szCs w:val="22"/>
        </w:rPr>
      </w:pPr>
      <w:r w:rsidRPr="006E6AFB">
        <w:rPr>
          <w:rFonts w:asciiTheme="minorHAnsi" w:hAnsiTheme="minorHAnsi" w:cstheme="minorHAnsi"/>
          <w:sz w:val="22"/>
          <w:szCs w:val="22"/>
        </w:rPr>
        <w:t>1.</w:t>
      </w:r>
      <w:r w:rsidRPr="006E6AFB">
        <w:rPr>
          <w:rFonts w:asciiTheme="minorHAnsi" w:hAnsiTheme="minorHAnsi" w:cstheme="minorHAnsi"/>
          <w:sz w:val="22"/>
          <w:szCs w:val="22"/>
        </w:rPr>
        <w:tab/>
        <w:t xml:space="preserve">Gliwice – Miasto na prawach powiatu, 44 100 Gliwice, ul. Zwycięstwa 21, NIP: 631-10-06-640, płatnik podatku dochodowego od osób fizycznych NIP: 631 23 96 695, zwane dalej „Zamawiającym”, reprezentowane przez Prezydenta Miasta, w  imieniu którego na podstawie </w:t>
      </w:r>
      <w:r w:rsidR="001463C2" w:rsidRPr="001463C2">
        <w:rPr>
          <w:rFonts w:asciiTheme="minorHAnsi" w:hAnsiTheme="minorHAnsi" w:cstheme="minorHAnsi"/>
          <w:sz w:val="22"/>
          <w:szCs w:val="22"/>
        </w:rPr>
        <w:t>udzielonego pełnomocnictwa nr …. oraz upoważnienia nr …. łącznie działają:</w:t>
      </w:r>
    </w:p>
    <w:p w14:paraId="5C9E6EB7" w14:textId="77777777" w:rsidR="006E6AFB" w:rsidRPr="006E6AFB" w:rsidRDefault="006E6AFB" w:rsidP="006E6AFB">
      <w:pPr>
        <w:pStyle w:val="Tekstpodstawowywcity"/>
        <w:ind w:hanging="24"/>
        <w:rPr>
          <w:rFonts w:asciiTheme="minorHAnsi" w:hAnsiTheme="minorHAnsi" w:cstheme="minorHAnsi"/>
          <w:sz w:val="22"/>
          <w:szCs w:val="22"/>
        </w:rPr>
      </w:pPr>
      <w:r w:rsidRPr="006E6AFB">
        <w:rPr>
          <w:rFonts w:asciiTheme="minorHAnsi" w:hAnsiTheme="minorHAnsi" w:cstheme="minorHAnsi"/>
          <w:sz w:val="22"/>
          <w:szCs w:val="22"/>
        </w:rPr>
        <w:t>–</w:t>
      </w:r>
      <w:r w:rsidRPr="006E6AFB">
        <w:rPr>
          <w:rFonts w:asciiTheme="minorHAnsi" w:hAnsiTheme="minorHAnsi" w:cstheme="minorHAnsi"/>
          <w:sz w:val="22"/>
          <w:szCs w:val="22"/>
        </w:rPr>
        <w:tab/>
        <w:t>……………………………………………………………………………………………………………</w:t>
      </w:r>
    </w:p>
    <w:p w14:paraId="450A4D08" w14:textId="77777777" w:rsidR="006E6AFB" w:rsidRPr="0026266D" w:rsidRDefault="006E6AFB" w:rsidP="006E6AFB">
      <w:pPr>
        <w:pStyle w:val="Tekstpodstawowywcity"/>
        <w:spacing w:line="276" w:lineRule="auto"/>
        <w:ind w:left="0" w:firstLine="336"/>
        <w:rPr>
          <w:rFonts w:asciiTheme="minorHAnsi" w:hAnsiTheme="minorHAnsi" w:cstheme="minorHAnsi"/>
          <w:sz w:val="22"/>
          <w:szCs w:val="22"/>
        </w:rPr>
      </w:pPr>
      <w:r w:rsidRPr="006E6AFB">
        <w:rPr>
          <w:rFonts w:asciiTheme="minorHAnsi" w:hAnsiTheme="minorHAnsi" w:cstheme="minorHAnsi"/>
          <w:sz w:val="22"/>
          <w:szCs w:val="22"/>
        </w:rPr>
        <w:t>–</w:t>
      </w:r>
      <w:r w:rsidRPr="006E6AFB">
        <w:rPr>
          <w:rFonts w:asciiTheme="minorHAnsi" w:hAnsiTheme="minorHAnsi" w:cstheme="minorHAnsi"/>
          <w:sz w:val="22"/>
          <w:szCs w:val="22"/>
        </w:rPr>
        <w:tab/>
        <w:t>……………………………………………………………………………………………………………</w:t>
      </w:r>
    </w:p>
    <w:p w14:paraId="3739F616" w14:textId="77777777" w:rsidR="00C31E2E" w:rsidRPr="0026266D" w:rsidRDefault="00C31E2E" w:rsidP="00951568">
      <w:pPr>
        <w:pStyle w:val="Lista"/>
        <w:suppressAutoHyphens/>
        <w:spacing w:after="120" w:line="276" w:lineRule="auto"/>
        <w:ind w:left="0" w:firstLine="0"/>
        <w:jc w:val="center"/>
        <w:rPr>
          <w:rFonts w:asciiTheme="minorHAnsi" w:hAnsiTheme="minorHAnsi" w:cstheme="minorHAnsi"/>
          <w:sz w:val="22"/>
          <w:szCs w:val="22"/>
        </w:rPr>
      </w:pPr>
      <w:r w:rsidRPr="0026266D">
        <w:rPr>
          <w:rFonts w:asciiTheme="minorHAnsi" w:hAnsiTheme="minorHAnsi" w:cstheme="minorHAnsi"/>
          <w:sz w:val="22"/>
          <w:szCs w:val="22"/>
        </w:rPr>
        <w:t>a</w:t>
      </w:r>
    </w:p>
    <w:p w14:paraId="45A27D16" w14:textId="77777777" w:rsidR="006E6AFB" w:rsidRPr="006E6AFB" w:rsidRDefault="006E6AFB" w:rsidP="006E6AFB">
      <w:pPr>
        <w:spacing w:after="0"/>
        <w:ind w:left="284"/>
        <w:rPr>
          <w:rFonts w:cstheme="minorHAnsi"/>
        </w:rPr>
      </w:pPr>
      <w:r w:rsidRPr="006E6AFB">
        <w:rPr>
          <w:rFonts w:cstheme="minorHAnsi"/>
        </w:rPr>
        <w:t>2.</w:t>
      </w:r>
      <w:r w:rsidRPr="006E6AFB">
        <w:rPr>
          <w:rFonts w:cstheme="minorHAnsi"/>
        </w:rPr>
        <w:tab/>
        <w:t>.....................................................................................................................</w:t>
      </w:r>
    </w:p>
    <w:p w14:paraId="05A59FB2" w14:textId="77777777" w:rsidR="006E6AFB" w:rsidRPr="006E6AFB" w:rsidRDefault="006E6AFB" w:rsidP="006E6AFB">
      <w:pPr>
        <w:spacing w:after="0"/>
        <w:ind w:left="284"/>
        <w:rPr>
          <w:rFonts w:cstheme="minorHAnsi"/>
        </w:rPr>
      </w:pPr>
      <w:r w:rsidRPr="006E6AFB">
        <w:rPr>
          <w:rFonts w:cstheme="minorHAnsi"/>
        </w:rPr>
        <w:t>…………………………………………………………………………………………………………………………</w:t>
      </w:r>
    </w:p>
    <w:p w14:paraId="3DEC15F4" w14:textId="77777777" w:rsidR="006E6AFB" w:rsidRPr="006E6AFB" w:rsidRDefault="006E6AFB" w:rsidP="006E6AFB">
      <w:pPr>
        <w:spacing w:after="0"/>
        <w:ind w:left="284"/>
        <w:rPr>
          <w:rFonts w:cstheme="minorHAnsi"/>
        </w:rPr>
      </w:pPr>
      <w:r w:rsidRPr="006E6AFB">
        <w:rPr>
          <w:rFonts w:cstheme="minorHAnsi"/>
        </w:rPr>
        <w:t xml:space="preserve"> zwaną/</w:t>
      </w:r>
      <w:proofErr w:type="spellStart"/>
      <w:r w:rsidRPr="006E6AFB">
        <w:rPr>
          <w:rFonts w:cstheme="minorHAnsi"/>
        </w:rPr>
        <w:t>ym</w:t>
      </w:r>
      <w:proofErr w:type="spellEnd"/>
      <w:r w:rsidRPr="006E6AFB">
        <w:rPr>
          <w:rFonts w:cstheme="minorHAnsi"/>
        </w:rPr>
        <w:t xml:space="preserve"> dalej: "Wykonawcą", którego reprezentuje/ą: </w:t>
      </w:r>
    </w:p>
    <w:p w14:paraId="25130483" w14:textId="77777777" w:rsidR="00C31E2E" w:rsidRDefault="006E6AFB" w:rsidP="006E6AFB">
      <w:pPr>
        <w:spacing w:after="0"/>
        <w:ind w:left="284"/>
        <w:rPr>
          <w:rFonts w:cstheme="minorHAnsi"/>
        </w:rPr>
      </w:pPr>
      <w:r w:rsidRPr="006E6AFB">
        <w:rPr>
          <w:rFonts w:cstheme="minorHAnsi"/>
        </w:rPr>
        <w:t>–</w:t>
      </w:r>
      <w:r w:rsidRPr="006E6AFB">
        <w:rPr>
          <w:rFonts w:cstheme="minorHAnsi"/>
        </w:rPr>
        <w:tab/>
        <w:t>……………………………………………………………………………………………………………..</w:t>
      </w:r>
    </w:p>
    <w:p w14:paraId="65A0EB61" w14:textId="77777777" w:rsidR="006E6AFB" w:rsidRPr="0026266D" w:rsidRDefault="006E6AFB" w:rsidP="006E6AFB">
      <w:pPr>
        <w:spacing w:after="0"/>
        <w:ind w:left="284"/>
        <w:rPr>
          <w:rFonts w:cstheme="minorHAnsi"/>
        </w:rPr>
      </w:pPr>
    </w:p>
    <w:p w14:paraId="6972E79D" w14:textId="77E37090" w:rsidR="00E467BE" w:rsidRPr="006E6AFB" w:rsidRDefault="00E467BE" w:rsidP="00E467BE">
      <w:pPr>
        <w:pStyle w:val="Nagwek"/>
        <w:keepNext/>
        <w:keepLines/>
        <w:tabs>
          <w:tab w:val="clear" w:pos="4536"/>
          <w:tab w:val="center" w:pos="5387"/>
        </w:tabs>
        <w:spacing w:line="276" w:lineRule="auto"/>
        <w:jc w:val="both"/>
        <w:rPr>
          <w:rFonts w:eastAsia="Calibri" w:cstheme="minorHAnsi"/>
        </w:rPr>
      </w:pPr>
      <w:r w:rsidRPr="006E6AFB">
        <w:rPr>
          <w:rFonts w:cstheme="minorHAnsi"/>
        </w:rPr>
        <w:t>z</w:t>
      </w:r>
      <w:r w:rsidR="00204000" w:rsidRPr="006E6AFB">
        <w:rPr>
          <w:rFonts w:cstheme="minorHAnsi"/>
        </w:rPr>
        <w:t xml:space="preserve">godnie z wynikiem postępowania o udzielenie zamówienia prowadzonego w trybie </w:t>
      </w:r>
      <w:r w:rsidRPr="006E6AFB">
        <w:rPr>
          <w:rFonts w:cstheme="minorHAnsi"/>
        </w:rPr>
        <w:t xml:space="preserve">zapytania ofertowego </w:t>
      </w:r>
      <w:r w:rsidR="003B7590" w:rsidRPr="003B7590">
        <w:rPr>
          <w:rFonts w:cstheme="minorHAnsi"/>
        </w:rPr>
        <w:t xml:space="preserve">o wartości szacunkowej poniżej kwoty określonej w art.2 ust.1pkt1) Ustawy z dnia 11 września 2019r . Prawo zamówień publicznych (tj. Dz. U. z 2019 r. poz. 2019 z </w:t>
      </w:r>
      <w:proofErr w:type="spellStart"/>
      <w:r w:rsidR="003B7590" w:rsidRPr="003B7590">
        <w:rPr>
          <w:rFonts w:cstheme="minorHAnsi"/>
        </w:rPr>
        <w:t>późn</w:t>
      </w:r>
      <w:proofErr w:type="spellEnd"/>
      <w:r w:rsidR="003B7590" w:rsidRPr="003B7590">
        <w:rPr>
          <w:rFonts w:cstheme="minorHAnsi"/>
        </w:rPr>
        <w:t>. zm.) zgodnie z obowiązującym w Zespole Szkół Budowlano – Ceramicznych w Gliwicach Regulaminem udzielania zamówień publicznych o wartości nieprzekraczającej kwoty 130 000,00 zł netto, w związku z realizacją projektu pt. „Dostosowanie kwalifikacji i umiejętności uczniów Zespołu Szkół Budowlano – Ceramicznych w Gliwicach do potrzeb rynku pracy”, realizowanego w ramach projektu Fundusze Europejskie dla Śląskiego 2021-2027 (Fundusz na rzecz Sprawiedliwej Transformacji), umowa o dofinansowanie projektu nr UDA-FESL.10.23-IZ.01-073G/23-00.</w:t>
      </w:r>
    </w:p>
    <w:p w14:paraId="782C6A24" w14:textId="77777777" w:rsidR="00204000" w:rsidRDefault="00204000" w:rsidP="00951568">
      <w:pPr>
        <w:spacing w:after="0"/>
        <w:jc w:val="both"/>
        <w:rPr>
          <w:rFonts w:cstheme="minorHAnsi"/>
        </w:rPr>
      </w:pPr>
      <w:r w:rsidRPr="006E6AFB">
        <w:rPr>
          <w:rFonts w:cstheme="minorHAnsi"/>
        </w:rPr>
        <w:t>Zamawiający zleca, a Wykonawca przyjmuje do wykonania zadanie pn.:</w:t>
      </w:r>
    </w:p>
    <w:p w14:paraId="5AF0EDCC" w14:textId="77777777" w:rsidR="00BD6319" w:rsidRPr="006E6AFB" w:rsidRDefault="00BD6319" w:rsidP="00951568">
      <w:pPr>
        <w:spacing w:after="0"/>
        <w:jc w:val="both"/>
        <w:rPr>
          <w:rFonts w:cstheme="minorHAnsi"/>
        </w:rPr>
      </w:pPr>
    </w:p>
    <w:p w14:paraId="086608A3" w14:textId="44B39703" w:rsidR="00930AEE" w:rsidRDefault="003B7590" w:rsidP="005813D1">
      <w:pPr>
        <w:spacing w:after="0"/>
        <w:jc w:val="center"/>
        <w:rPr>
          <w:rFonts w:cstheme="minorHAnsi"/>
          <w:b/>
        </w:rPr>
      </w:pPr>
      <w:r w:rsidRPr="003B7590">
        <w:rPr>
          <w:rFonts w:cstheme="minorHAnsi"/>
          <w:b/>
        </w:rPr>
        <w:t>Zakup wyposażenia do pracowni zawodu technik urządzeń i systemów energetyki odnawialnej w ramach projektu " Dostosowanie kwalifikacji i umiejętności uczniów Zespołu Szkół Budowlano-Ceramicznych w Gliwicach do potrzeb rynku pracy"</w:t>
      </w:r>
    </w:p>
    <w:p w14:paraId="195680CC" w14:textId="77777777" w:rsidR="003B7590" w:rsidRDefault="003B7590" w:rsidP="005813D1">
      <w:pPr>
        <w:spacing w:after="0"/>
        <w:jc w:val="center"/>
        <w:rPr>
          <w:rFonts w:cstheme="minorHAnsi"/>
          <w:b/>
        </w:rPr>
      </w:pPr>
    </w:p>
    <w:p w14:paraId="4D66156E" w14:textId="77777777" w:rsidR="007947B3" w:rsidRPr="0026266D" w:rsidRDefault="008C0BDD" w:rsidP="00951568">
      <w:pPr>
        <w:pStyle w:val="Nagwek7"/>
        <w:spacing w:line="276" w:lineRule="auto"/>
        <w:jc w:val="center"/>
        <w:rPr>
          <w:rFonts w:asciiTheme="minorHAnsi" w:hAnsiTheme="minorHAnsi" w:cstheme="minorHAnsi"/>
          <w:sz w:val="22"/>
          <w:szCs w:val="22"/>
        </w:rPr>
      </w:pPr>
      <w:r w:rsidRPr="0026266D">
        <w:rPr>
          <w:rFonts w:asciiTheme="minorHAnsi" w:hAnsiTheme="minorHAnsi" w:cstheme="minorHAnsi"/>
          <w:sz w:val="22"/>
          <w:szCs w:val="22"/>
        </w:rPr>
        <w:t>§ 1</w:t>
      </w:r>
    </w:p>
    <w:p w14:paraId="6050E9FC" w14:textId="77777777" w:rsidR="007947B3" w:rsidRPr="00B215CD" w:rsidRDefault="00B215CD" w:rsidP="00951568">
      <w:pPr>
        <w:spacing w:after="0"/>
        <w:ind w:left="284"/>
        <w:jc w:val="center"/>
        <w:rPr>
          <w:rFonts w:cstheme="minorHAnsi"/>
          <w:b/>
          <w:lang w:eastAsia="pl-PL"/>
        </w:rPr>
      </w:pPr>
      <w:r w:rsidRPr="00B215CD">
        <w:rPr>
          <w:rFonts w:cstheme="minorHAnsi"/>
          <w:b/>
          <w:lang w:eastAsia="pl-PL"/>
        </w:rPr>
        <w:t>Przedmiot zamówienia</w:t>
      </w:r>
    </w:p>
    <w:p w14:paraId="39E657DB" w14:textId="50B062E3" w:rsidR="00C31D03" w:rsidRPr="00F902C2" w:rsidRDefault="00F902C2" w:rsidP="003B7590">
      <w:pPr>
        <w:spacing w:after="0"/>
        <w:jc w:val="both"/>
        <w:rPr>
          <w:rFonts w:cstheme="minorHAnsi"/>
        </w:rPr>
      </w:pPr>
      <w:r>
        <w:rPr>
          <w:rFonts w:cstheme="minorHAnsi"/>
        </w:rPr>
        <w:t xml:space="preserve">1. </w:t>
      </w:r>
      <w:r w:rsidR="005813D1" w:rsidRPr="00F902C2">
        <w:rPr>
          <w:rFonts w:cstheme="minorHAnsi"/>
        </w:rPr>
        <w:t xml:space="preserve">Przedmiot zamówienia </w:t>
      </w:r>
      <w:r w:rsidR="00E252C6" w:rsidRPr="00F902C2">
        <w:rPr>
          <w:rFonts w:cstheme="minorHAnsi"/>
        </w:rPr>
        <w:t xml:space="preserve">obejmuje </w:t>
      </w:r>
      <w:r w:rsidR="003B7590" w:rsidRPr="003B7590">
        <w:rPr>
          <w:rFonts w:cstheme="minorHAnsi"/>
        </w:rPr>
        <w:t>zakup oprogramowania wraz ze szkoleniem do PRACOWNI NR 2 -</w:t>
      </w:r>
      <w:r w:rsidR="003B7590">
        <w:rPr>
          <w:rFonts w:cstheme="minorHAnsi"/>
        </w:rPr>
        <w:t xml:space="preserve"> </w:t>
      </w:r>
      <w:r w:rsidR="003B7590" w:rsidRPr="003B7590">
        <w:rPr>
          <w:rFonts w:cstheme="minorHAnsi"/>
        </w:rPr>
        <w:t>Pracownia zawodowa - technik urządzeń i systemów energetyki odnawialnej - dział nauczania: Elektrotechnika, Montaż systemów elektrycznych oraz PRACOWNI NR 3 - Pracownia zawodowa - technik urządzeń i systemów energetyki odnawialnej - dział nauczania: Podstawy energetyki, Montaż systemów energetyki odnawialnej w Zespole Szkół Budowlano - Ceramicznych w Gliwicach.</w:t>
      </w:r>
    </w:p>
    <w:p w14:paraId="54C52D85" w14:textId="77777777" w:rsidR="00E467BE" w:rsidRDefault="005813D1" w:rsidP="00951568">
      <w:pPr>
        <w:spacing w:after="0"/>
        <w:jc w:val="both"/>
        <w:rPr>
          <w:rFonts w:cstheme="minorHAnsi"/>
          <w:lang w:eastAsia="pl-PL"/>
        </w:rPr>
      </w:pPr>
      <w:r>
        <w:rPr>
          <w:rFonts w:cstheme="minorHAnsi"/>
          <w:lang w:eastAsia="pl-PL"/>
        </w:rPr>
        <w:t xml:space="preserve">2. </w:t>
      </w:r>
      <w:r w:rsidR="000D096D" w:rsidRPr="0026266D">
        <w:rPr>
          <w:rFonts w:cstheme="minorHAnsi"/>
          <w:lang w:eastAsia="pl-PL"/>
        </w:rPr>
        <w:t>Przedmiot zamówienia będzie realizowany zgodnie z dokumentami z</w:t>
      </w:r>
      <w:r w:rsidR="00E467BE">
        <w:rPr>
          <w:rFonts w:cstheme="minorHAnsi"/>
          <w:lang w:eastAsia="pl-PL"/>
        </w:rPr>
        <w:t>amówienia, w tym z Opisem Przedmiotu Zamówienia, zwan</w:t>
      </w:r>
      <w:r w:rsidR="00C31D03">
        <w:rPr>
          <w:rFonts w:cstheme="minorHAnsi"/>
          <w:lang w:eastAsia="pl-PL"/>
        </w:rPr>
        <w:t>ym</w:t>
      </w:r>
      <w:r w:rsidR="00E467BE">
        <w:rPr>
          <w:rFonts w:cstheme="minorHAnsi"/>
          <w:lang w:eastAsia="pl-PL"/>
        </w:rPr>
        <w:t xml:space="preserve"> dalej: „OPZ</w:t>
      </w:r>
      <w:r w:rsidR="000D096D" w:rsidRPr="0026266D">
        <w:rPr>
          <w:rFonts w:cstheme="minorHAnsi"/>
          <w:lang w:eastAsia="pl-PL"/>
        </w:rPr>
        <w:t xml:space="preserve">” oraz ofertą Wykonawcy, zwaną także: „ofertą”. </w:t>
      </w:r>
    </w:p>
    <w:p w14:paraId="3D9C2BCA" w14:textId="2064FE8B" w:rsidR="003B2500" w:rsidRDefault="00196F9F" w:rsidP="003B7590">
      <w:pPr>
        <w:spacing w:after="0"/>
        <w:jc w:val="both"/>
        <w:rPr>
          <w:rFonts w:cstheme="minorHAnsi"/>
          <w:b/>
          <w:bCs/>
        </w:rPr>
      </w:pPr>
      <w:r>
        <w:rPr>
          <w:rFonts w:cstheme="minorHAnsi"/>
          <w:bCs/>
        </w:rPr>
        <w:t>3</w:t>
      </w:r>
      <w:r w:rsidR="00F6332A" w:rsidRPr="0026266D">
        <w:rPr>
          <w:rFonts w:cstheme="minorHAnsi"/>
          <w:bCs/>
        </w:rPr>
        <w:t>.</w:t>
      </w:r>
      <w:r w:rsidR="00F6332A" w:rsidRPr="0026266D">
        <w:rPr>
          <w:rFonts w:cstheme="minorHAnsi"/>
          <w:b/>
          <w:bCs/>
        </w:rPr>
        <w:t xml:space="preserve"> </w:t>
      </w:r>
      <w:r w:rsidR="00204000" w:rsidRPr="003B7590">
        <w:rPr>
          <w:rFonts w:cstheme="minorHAnsi"/>
        </w:rPr>
        <w:t>Termin wykonania zamów</w:t>
      </w:r>
      <w:r w:rsidR="00E467BE" w:rsidRPr="003B7590">
        <w:rPr>
          <w:rFonts w:cstheme="minorHAnsi"/>
        </w:rPr>
        <w:t>ienia:</w:t>
      </w:r>
      <w:r w:rsidR="00E467BE">
        <w:rPr>
          <w:rFonts w:cstheme="minorHAnsi"/>
          <w:b/>
          <w:bCs/>
        </w:rPr>
        <w:t xml:space="preserve"> </w:t>
      </w:r>
      <w:r w:rsidR="003B7590" w:rsidRPr="003B7590">
        <w:rPr>
          <w:rFonts w:cstheme="minorHAnsi"/>
          <w:b/>
          <w:bCs/>
        </w:rPr>
        <w:t>do 6 miesięcy od dnia zawarcia umowy</w:t>
      </w:r>
      <w:r w:rsidR="003B7590">
        <w:rPr>
          <w:rFonts w:cstheme="minorHAnsi"/>
          <w:b/>
          <w:bCs/>
        </w:rPr>
        <w:t>.</w:t>
      </w:r>
      <w:r w:rsidR="003B7590" w:rsidRPr="003B7590">
        <w:rPr>
          <w:rFonts w:cstheme="minorHAnsi"/>
          <w:b/>
          <w:bCs/>
        </w:rPr>
        <w:t xml:space="preserve">  </w:t>
      </w:r>
    </w:p>
    <w:p w14:paraId="2BDE8377" w14:textId="59558660" w:rsidR="00204000" w:rsidRDefault="003B7590" w:rsidP="00951568">
      <w:pPr>
        <w:spacing w:after="0"/>
        <w:jc w:val="both"/>
        <w:rPr>
          <w:rFonts w:cstheme="minorHAnsi"/>
        </w:rPr>
      </w:pPr>
      <w:r>
        <w:rPr>
          <w:rFonts w:cstheme="minorHAnsi"/>
        </w:rPr>
        <w:lastRenderedPageBreak/>
        <w:t>4</w:t>
      </w:r>
      <w:r w:rsidR="00204000">
        <w:rPr>
          <w:rFonts w:cstheme="minorHAnsi"/>
        </w:rPr>
        <w:t xml:space="preserve">. </w:t>
      </w:r>
      <w:r w:rsidR="00196F9F" w:rsidRPr="00196F9F">
        <w:rPr>
          <w:rFonts w:cstheme="minorHAnsi"/>
          <w:b/>
          <w:bCs/>
        </w:rPr>
        <w:t>Miejsce wykonania zamówienia:</w:t>
      </w:r>
      <w:r w:rsidR="00196F9F" w:rsidRPr="00196F9F">
        <w:rPr>
          <w:rFonts w:cstheme="minorHAnsi"/>
        </w:rPr>
        <w:t xml:space="preserve"> </w:t>
      </w:r>
      <w:r w:rsidR="00196F9F">
        <w:rPr>
          <w:rFonts w:cstheme="minorHAnsi"/>
        </w:rPr>
        <w:t>z</w:t>
      </w:r>
      <w:r w:rsidR="001463C2" w:rsidRPr="001463C2">
        <w:rPr>
          <w:rFonts w:cstheme="minorHAnsi"/>
        </w:rPr>
        <w:t>adanie będzie realizowane w Zespole Szkół Budowlano-Ceramicznych w  Gliwicach ul. Bojkowska 16</w:t>
      </w:r>
      <w:r>
        <w:rPr>
          <w:rFonts w:cstheme="minorHAnsi"/>
        </w:rPr>
        <w:t>.</w:t>
      </w:r>
      <w:r w:rsidR="00196F9F" w:rsidRPr="00196F9F">
        <w:t xml:space="preserve"> </w:t>
      </w:r>
    </w:p>
    <w:p w14:paraId="12664480" w14:textId="4433DBAF" w:rsidR="00204000" w:rsidRDefault="003B7590" w:rsidP="00951568">
      <w:pPr>
        <w:spacing w:after="0"/>
        <w:jc w:val="both"/>
        <w:rPr>
          <w:rFonts w:cstheme="minorHAnsi"/>
        </w:rPr>
      </w:pPr>
      <w:r>
        <w:rPr>
          <w:rFonts w:cstheme="minorHAnsi"/>
        </w:rPr>
        <w:t>5</w:t>
      </w:r>
      <w:r w:rsidR="00204000">
        <w:rPr>
          <w:rFonts w:cstheme="minorHAnsi"/>
        </w:rPr>
        <w:t xml:space="preserve">. </w:t>
      </w:r>
      <w:r w:rsidR="00204000" w:rsidRPr="00204000">
        <w:rPr>
          <w:rFonts w:cstheme="minorHAnsi"/>
        </w:rPr>
        <w:t xml:space="preserve">Wykonawca zobowiązuje się do powiadomienia Zamawiającego nie później niż </w:t>
      </w:r>
      <w:r w:rsidR="00BD6319">
        <w:rPr>
          <w:rFonts w:cstheme="minorHAnsi"/>
        </w:rPr>
        <w:t>5</w:t>
      </w:r>
      <w:r w:rsidR="00204000" w:rsidRPr="00204000">
        <w:rPr>
          <w:rFonts w:cstheme="minorHAnsi"/>
        </w:rPr>
        <w:t xml:space="preserve"> dni robocz</w:t>
      </w:r>
      <w:r w:rsidR="0022153F">
        <w:rPr>
          <w:rFonts w:cstheme="minorHAnsi"/>
        </w:rPr>
        <w:t>ych</w:t>
      </w:r>
      <w:r w:rsidR="00204000" w:rsidRPr="00204000">
        <w:rPr>
          <w:rFonts w:cstheme="minorHAnsi"/>
        </w:rPr>
        <w:t xml:space="preserve"> przed</w:t>
      </w:r>
      <w:r w:rsidR="00BD5E3A">
        <w:rPr>
          <w:rFonts w:cstheme="minorHAnsi"/>
        </w:rPr>
        <w:t xml:space="preserve"> </w:t>
      </w:r>
      <w:r w:rsidR="00204000" w:rsidRPr="00204000">
        <w:rPr>
          <w:rFonts w:cstheme="minorHAnsi"/>
        </w:rPr>
        <w:t>planowanym terminem dostawy</w:t>
      </w:r>
      <w:r w:rsidR="00BD6319">
        <w:rPr>
          <w:rFonts w:cstheme="minorHAnsi"/>
        </w:rPr>
        <w:t>/realizacji</w:t>
      </w:r>
      <w:r w:rsidR="00BD5E3A">
        <w:rPr>
          <w:rFonts w:cstheme="minorHAnsi"/>
        </w:rPr>
        <w:t>, przy czym realizacja zamówienia</w:t>
      </w:r>
      <w:r w:rsidR="008C3FE7" w:rsidRPr="008C3FE7">
        <w:rPr>
          <w:rFonts w:cstheme="minorHAnsi"/>
        </w:rPr>
        <w:t xml:space="preserve"> odbywać się mo</w:t>
      </w:r>
      <w:r w:rsidR="00BD6319">
        <w:rPr>
          <w:rFonts w:cstheme="minorHAnsi"/>
        </w:rPr>
        <w:t>że</w:t>
      </w:r>
      <w:r w:rsidR="008C3FE7" w:rsidRPr="008C3FE7">
        <w:rPr>
          <w:rFonts w:cstheme="minorHAnsi"/>
        </w:rPr>
        <w:t xml:space="preserve"> wyłącznie w dni robocze od poniedziałku do piątku w godzinach od 7:30 do 15.00, lub po wcześniejszym uzgodnieniu z upoważnionym przedstawicielem Zamawiającego</w:t>
      </w:r>
      <w:r w:rsidR="00BD6319">
        <w:rPr>
          <w:rFonts w:cstheme="minorHAnsi"/>
        </w:rPr>
        <w:t>.</w:t>
      </w:r>
    </w:p>
    <w:p w14:paraId="785E94EC" w14:textId="54D33AB9" w:rsidR="00204000" w:rsidRPr="00204000" w:rsidRDefault="00196F9F" w:rsidP="00951568">
      <w:pPr>
        <w:spacing w:after="0"/>
        <w:jc w:val="both"/>
        <w:rPr>
          <w:rFonts w:cstheme="minorHAnsi"/>
        </w:rPr>
      </w:pPr>
      <w:r>
        <w:rPr>
          <w:rFonts w:cstheme="minorHAnsi"/>
        </w:rPr>
        <w:t>7</w:t>
      </w:r>
      <w:r w:rsidR="00204000">
        <w:rPr>
          <w:rFonts w:cstheme="minorHAnsi"/>
        </w:rPr>
        <w:t xml:space="preserve">. </w:t>
      </w:r>
      <w:r w:rsidR="00204000" w:rsidRPr="00204000">
        <w:rPr>
          <w:rFonts w:cstheme="minorHAnsi"/>
        </w:rPr>
        <w:t>Zamawiający i Wykonawca wyznaczają następujące osoby odpowiedzialne za realizację zamówienia:</w:t>
      </w:r>
    </w:p>
    <w:p w14:paraId="5F842B4D" w14:textId="77777777" w:rsidR="00204000" w:rsidRPr="0083535E" w:rsidRDefault="00204000" w:rsidP="00951568">
      <w:pPr>
        <w:spacing w:after="0"/>
        <w:jc w:val="both"/>
        <w:rPr>
          <w:rFonts w:cstheme="minorHAnsi"/>
          <w:lang w:val="en-US"/>
        </w:rPr>
      </w:pPr>
      <w:proofErr w:type="spellStart"/>
      <w:r w:rsidRPr="0083535E">
        <w:rPr>
          <w:rFonts w:cstheme="minorHAnsi"/>
          <w:lang w:val="en-US"/>
        </w:rPr>
        <w:t>Zamawiający</w:t>
      </w:r>
      <w:proofErr w:type="spellEnd"/>
      <w:r w:rsidRPr="0083535E">
        <w:rPr>
          <w:rFonts w:cstheme="minorHAnsi"/>
          <w:lang w:val="en-US"/>
        </w:rPr>
        <w:t>: ...................................., tel.: ..............., e-mail: ….@.........</w:t>
      </w:r>
    </w:p>
    <w:p w14:paraId="6C7E15B1" w14:textId="77777777" w:rsidR="00584350" w:rsidRPr="0083535E" w:rsidRDefault="00204000" w:rsidP="00951568">
      <w:pPr>
        <w:spacing w:after="0"/>
        <w:jc w:val="both"/>
        <w:rPr>
          <w:rFonts w:cstheme="minorHAnsi"/>
          <w:lang w:val="en-US"/>
        </w:rPr>
      </w:pPr>
      <w:proofErr w:type="spellStart"/>
      <w:r w:rsidRPr="0083535E">
        <w:rPr>
          <w:rFonts w:cstheme="minorHAnsi"/>
          <w:lang w:val="en-US"/>
        </w:rPr>
        <w:t>Wykonawca</w:t>
      </w:r>
      <w:proofErr w:type="spellEnd"/>
      <w:r w:rsidRPr="0083535E">
        <w:rPr>
          <w:rFonts w:cstheme="minorHAnsi"/>
          <w:lang w:val="en-US"/>
        </w:rPr>
        <w:t>: ...................................., tel.: ................, e-mail: ….@..........</w:t>
      </w:r>
    </w:p>
    <w:p w14:paraId="3C1316A5" w14:textId="77777777" w:rsidR="0052078A" w:rsidRDefault="0052078A" w:rsidP="00951568">
      <w:pPr>
        <w:pStyle w:val="Nagwek7"/>
        <w:spacing w:line="276" w:lineRule="auto"/>
        <w:jc w:val="center"/>
        <w:rPr>
          <w:rFonts w:asciiTheme="minorHAnsi" w:hAnsiTheme="minorHAnsi" w:cstheme="minorHAnsi"/>
          <w:sz w:val="22"/>
          <w:szCs w:val="22"/>
        </w:rPr>
      </w:pPr>
    </w:p>
    <w:p w14:paraId="43588EC9" w14:textId="77777777" w:rsidR="00C65763" w:rsidRPr="00AF4B91" w:rsidRDefault="00C65763" w:rsidP="00951568">
      <w:pPr>
        <w:pStyle w:val="Nagwek7"/>
        <w:spacing w:line="276" w:lineRule="auto"/>
        <w:jc w:val="center"/>
        <w:rPr>
          <w:rFonts w:asciiTheme="minorHAnsi" w:hAnsiTheme="minorHAnsi" w:cstheme="minorHAnsi"/>
          <w:sz w:val="22"/>
          <w:szCs w:val="22"/>
          <w:vertAlign w:val="superscript"/>
        </w:rPr>
      </w:pPr>
      <w:r w:rsidRPr="0026266D">
        <w:rPr>
          <w:rFonts w:asciiTheme="minorHAnsi" w:hAnsiTheme="minorHAnsi" w:cstheme="minorHAnsi"/>
          <w:sz w:val="22"/>
          <w:szCs w:val="22"/>
        </w:rPr>
        <w:t>§ 2</w:t>
      </w:r>
      <w:r w:rsidR="00AF4B91">
        <w:rPr>
          <w:rFonts w:asciiTheme="minorHAnsi" w:hAnsiTheme="minorHAnsi" w:cstheme="minorHAnsi"/>
          <w:sz w:val="22"/>
          <w:szCs w:val="22"/>
          <w:vertAlign w:val="superscript"/>
        </w:rPr>
        <w:t>1</w:t>
      </w:r>
    </w:p>
    <w:p w14:paraId="376A7C81" w14:textId="77777777" w:rsidR="00C65763" w:rsidRPr="00204000" w:rsidRDefault="00204000" w:rsidP="00951568">
      <w:pPr>
        <w:jc w:val="center"/>
        <w:rPr>
          <w:b/>
          <w:lang w:eastAsia="pl-PL"/>
        </w:rPr>
      </w:pPr>
      <w:r w:rsidRPr="00204000">
        <w:rPr>
          <w:b/>
          <w:lang w:eastAsia="pl-PL"/>
        </w:rPr>
        <w:t>Cena</w:t>
      </w:r>
    </w:p>
    <w:p w14:paraId="0B371F48" w14:textId="77777777" w:rsidR="005A4550" w:rsidRDefault="00580ECF" w:rsidP="009B715B">
      <w:pPr>
        <w:numPr>
          <w:ilvl w:val="0"/>
          <w:numId w:val="1"/>
        </w:numPr>
        <w:spacing w:after="33"/>
        <w:ind w:right="6"/>
        <w:jc w:val="both"/>
      </w:pPr>
      <w:r>
        <w:t xml:space="preserve">Maksymalne wynagrodzenie ustalone za realizację przedmiotu umowy na warunkach określonych w § 1 ustala się na kwotę brutto: ……………….…zł (słownie: ……………………… zł), w tym wartość netto w wysokości  ………………… zł i </w:t>
      </w:r>
      <w:r w:rsidR="005A4550">
        <w:t>podatek VAT w wysokości ………. Zł.</w:t>
      </w:r>
    </w:p>
    <w:p w14:paraId="5CB7CC65" w14:textId="77777777" w:rsidR="00580ECF" w:rsidRDefault="00580ECF" w:rsidP="005A4550">
      <w:pPr>
        <w:spacing w:after="33"/>
        <w:ind w:left="336" w:right="6"/>
        <w:jc w:val="both"/>
      </w:pPr>
      <w:r>
        <w:t xml:space="preserve">Kwota wynagrodzenia Wykonawcy zawiera wszelkie koszty ponoszone przez Wykonawcę, w związku z realizacją przedmiotu umowy, określonego w § 1 niniejszej umowy, tj. wszystkie koszty, bez których należyte wykonanie zamówienia byłoby niemożliwe. </w:t>
      </w:r>
    </w:p>
    <w:p w14:paraId="12292439" w14:textId="77777777" w:rsidR="00580ECF" w:rsidRDefault="00580ECF" w:rsidP="0052078A">
      <w:pPr>
        <w:spacing w:after="33"/>
        <w:ind w:left="284" w:right="6" w:hanging="284"/>
        <w:jc w:val="both"/>
      </w:pPr>
      <w:r>
        <w:t>1.* Maksymalne wynagrodzenie ustalone za realizację pr</w:t>
      </w:r>
      <w:r w:rsidR="00AF1E0F">
        <w:t xml:space="preserve">zedmiotu umowy na warunkach </w:t>
      </w:r>
      <w:r>
        <w:t xml:space="preserve">określonych w § 1 , </w:t>
      </w:r>
      <w:r w:rsidR="0052078A">
        <w:t xml:space="preserve"> </w:t>
      </w:r>
      <w:r>
        <w:t>stanowiące wartość należną Wykonawcy nie przekroczy kwoty: ………… zł (słownie: ………………………… zł ……/100) Całkowita wartość umowy wynosi: ………………….. zł (słownie: ..……………….. zł ……/100), w tym wartość    podatku VAT, który zobowiązany jest rozliczyć Odbiorca  w kwocie: ……………….… zł.</w:t>
      </w:r>
    </w:p>
    <w:p w14:paraId="4F5F56E7" w14:textId="77777777" w:rsidR="00580ECF" w:rsidRDefault="00580ECF" w:rsidP="00580ECF">
      <w:pPr>
        <w:spacing w:after="33"/>
        <w:ind w:left="-24" w:right="6"/>
        <w:jc w:val="both"/>
      </w:pPr>
      <w:r>
        <w:t>Kwota wynagrodzenia Wykonawcy zawiera wszelkie koszty ponoszone przez Wykonawcę, w związku z realizacją przedmiotu umowy, określonego w § 1 niniejszej umowy, tj. wszystkie koszty, bez których należyte wykonanie zamówienia byłoby niemożliwe.</w:t>
      </w:r>
    </w:p>
    <w:p w14:paraId="1795BE9A" w14:textId="77777777" w:rsidR="00580ECF" w:rsidRDefault="00580ECF" w:rsidP="0052078A">
      <w:pPr>
        <w:spacing w:after="33"/>
        <w:ind w:left="284" w:right="6" w:hanging="284"/>
        <w:jc w:val="both"/>
      </w:pPr>
      <w:r>
        <w:t>1.** Maksymalne wynagrodzenie Wykonawcy ustalone za realizację przedmiotu umowy na w</w:t>
      </w:r>
      <w:r w:rsidR="00AF1E0F">
        <w:t>arunkach określonych w § 1</w:t>
      </w:r>
      <w:r>
        <w:t xml:space="preserve"> nie przekroczy kwoty brutto: ……………….… zł (słownie: …………………… zł ……/100)</w:t>
      </w:r>
      <w:r w:rsidR="00AF1E0F">
        <w:t>.</w:t>
      </w:r>
      <w:r>
        <w:t xml:space="preserve"> </w:t>
      </w:r>
    </w:p>
    <w:p w14:paraId="66BDD5E3" w14:textId="77777777" w:rsidR="00EA6310" w:rsidRPr="000956DC" w:rsidRDefault="00580ECF" w:rsidP="00580ECF">
      <w:pPr>
        <w:spacing w:after="33"/>
        <w:ind w:right="6"/>
        <w:jc w:val="both"/>
      </w:pPr>
      <w:r>
        <w:t>Kwota wynagrodzenia Wykonawcy zawiera wszelkie koszty ponoszone przez Wykonawcę, w związku z realizacją przedmiotu umowy, określonego w § 1 niniejszej umowy, tj. wszystkie koszty, bez których należyte wykonanie zamówienia byłoby niemożliwe.</w:t>
      </w:r>
    </w:p>
    <w:p w14:paraId="1BC34B4C" w14:textId="77777777" w:rsidR="00EA6310" w:rsidRDefault="00EA6310" w:rsidP="009B715B">
      <w:pPr>
        <w:numPr>
          <w:ilvl w:val="0"/>
          <w:numId w:val="1"/>
        </w:numPr>
        <w:spacing w:after="33"/>
        <w:ind w:right="6"/>
        <w:jc w:val="both"/>
      </w:pPr>
      <w:r w:rsidRPr="000956DC">
        <w:t xml:space="preserve">W przypadku obniżenia stawki podatku od towarów i usług wynagrodzenie wskazane w ust. 1 ulegnie stosownemu obniżeniu, z tym, że kwota netto obliczona z uwzględnieniem obowiązującej w dacie zawarcia niniejszej umowy stawki podatku od towarów i usług nie ulegnie zmianie. </w:t>
      </w:r>
    </w:p>
    <w:p w14:paraId="2E2C5051" w14:textId="77777777" w:rsidR="00580ECF" w:rsidRDefault="00580ECF" w:rsidP="00AF1E0F">
      <w:pPr>
        <w:spacing w:after="33"/>
        <w:ind w:left="-24" w:right="6"/>
        <w:jc w:val="both"/>
      </w:pPr>
      <w:r>
        <w:t xml:space="preserve">2.* W przypadku zmiany stawki podatku od towarów i usług całkowita wartość umowy wskazana w ust. 1* ulegnie </w:t>
      </w:r>
      <w:r w:rsidR="00AF1E0F">
        <w:t xml:space="preserve">   </w:t>
      </w:r>
      <w:r>
        <w:t>stosownej zmianie, z tym, że kwota wynagrodzenia, o którym mowa w ust. 1* nie ulegnie zmianie.</w:t>
      </w:r>
    </w:p>
    <w:p w14:paraId="7512059F" w14:textId="77777777" w:rsidR="00580ECF" w:rsidRPr="000956DC" w:rsidRDefault="00580ECF" w:rsidP="00580ECF">
      <w:pPr>
        <w:spacing w:after="33"/>
        <w:ind w:right="6"/>
        <w:jc w:val="both"/>
      </w:pPr>
      <w:r>
        <w:t>2.** Z wynagrodzenia, o którym mowa w ust. 1** Zamawiający dokona wszelkich potrąceń  wynikających z obowiązujących przepisów prawa, a których płatnikiem będzie Zespół Szkół Budowlano-Ceramicznych w Gliwicach.</w:t>
      </w:r>
    </w:p>
    <w:p w14:paraId="7977A1A3" w14:textId="70110F5C" w:rsidR="005A3B9C" w:rsidRDefault="00FB1DE9" w:rsidP="005A3B9C">
      <w:pPr>
        <w:pStyle w:val="Akapitzlist"/>
        <w:numPr>
          <w:ilvl w:val="0"/>
          <w:numId w:val="1"/>
        </w:numPr>
        <w:spacing w:after="0"/>
        <w:jc w:val="both"/>
      </w:pPr>
      <w:r w:rsidRPr="005A3B9C">
        <w:t>Zamawiający przewiduje rozliczenie częściowe. Rozliczenie nastąpi na podstawie faktury VAT</w:t>
      </w:r>
      <w:r w:rsidR="005A3B9C">
        <w:t xml:space="preserve"> wystawionej: </w:t>
      </w:r>
    </w:p>
    <w:p w14:paraId="25CC114D" w14:textId="2DCACB6D" w:rsidR="005A3B9C" w:rsidRDefault="005A3B9C" w:rsidP="00CF0B9A">
      <w:pPr>
        <w:spacing w:after="0"/>
        <w:ind w:left="336"/>
        <w:jc w:val="both"/>
      </w:pPr>
      <w:r>
        <w:t xml:space="preserve">-    po </w:t>
      </w:r>
      <w:r w:rsidRPr="005A3B9C">
        <w:t>dost</w:t>
      </w:r>
      <w:r>
        <w:t xml:space="preserve">arczeniu oraz </w:t>
      </w:r>
      <w:r w:rsidRPr="005A3B9C">
        <w:t xml:space="preserve"> zainstalo</w:t>
      </w:r>
      <w:r>
        <w:t xml:space="preserve">waniu </w:t>
      </w:r>
      <w:r w:rsidRPr="005A3B9C">
        <w:t>oprogramowania</w:t>
      </w:r>
      <w:r>
        <w:t xml:space="preserve"> oraz jego</w:t>
      </w:r>
      <w:r w:rsidRPr="005A3B9C">
        <w:t xml:space="preserve"> przetestowani</w:t>
      </w:r>
      <w:r w:rsidR="00CF0B9A">
        <w:t>u</w:t>
      </w:r>
      <w:r w:rsidRPr="005A3B9C">
        <w:t xml:space="preserve"> przez Wykonawcę</w:t>
      </w:r>
      <w:r w:rsidR="00CF0B9A" w:rsidRPr="00CF0B9A">
        <w:t xml:space="preserve"> i po </w:t>
      </w:r>
      <w:r w:rsidR="00CF0B9A">
        <w:t xml:space="preserve">    </w:t>
      </w:r>
      <w:r w:rsidR="00CF0B9A" w:rsidRPr="00CF0B9A">
        <w:t>podpisaniu protokołu odbioru przedmiotu zamówienia bez zastrzeżeń</w:t>
      </w:r>
      <w:r w:rsidR="00CF0B9A">
        <w:t>;</w:t>
      </w:r>
    </w:p>
    <w:p w14:paraId="47A73CC4" w14:textId="5141343E" w:rsidR="00FB1DE9" w:rsidRPr="005A3B9C" w:rsidRDefault="005A3B9C" w:rsidP="005A3B9C">
      <w:pPr>
        <w:spacing w:after="0"/>
        <w:ind w:left="336"/>
        <w:jc w:val="both"/>
      </w:pPr>
      <w:r>
        <w:t xml:space="preserve">-  po </w:t>
      </w:r>
      <w:r w:rsidR="00CF0B9A">
        <w:t>przeprowadzeniu</w:t>
      </w:r>
      <w:r>
        <w:t xml:space="preserve"> szkolenia dla poszczególnych grup i po podpisaniu protokołu odbioru </w:t>
      </w:r>
      <w:r w:rsidR="00FB1DE9" w:rsidRPr="005A3B9C">
        <w:t xml:space="preserve">przedmiotu zamówienia bez zastrzeżeń. </w:t>
      </w:r>
    </w:p>
    <w:p w14:paraId="4F6E8891" w14:textId="1E5F4358" w:rsidR="00EA6310" w:rsidRPr="000956DC" w:rsidRDefault="00A20B05" w:rsidP="009B715B">
      <w:pPr>
        <w:numPr>
          <w:ilvl w:val="0"/>
          <w:numId w:val="1"/>
        </w:numPr>
        <w:spacing w:after="33"/>
        <w:ind w:right="6"/>
        <w:jc w:val="both"/>
      </w:pPr>
      <w:r w:rsidRPr="00A20B05">
        <w:lastRenderedPageBreak/>
        <w:t xml:space="preserve">Należność wskazana na fakturze zostanie przekazana </w:t>
      </w:r>
      <w:r w:rsidR="00EA6310" w:rsidRPr="000956DC">
        <w:t xml:space="preserve">przelewem przez Zamawiającego na rachunek bankowy Wykonawcy w banku ……….., nr rachunku ………….., w terminie do 30 dni licząc od daty: </w:t>
      </w:r>
    </w:p>
    <w:p w14:paraId="5E79FA6A" w14:textId="77777777" w:rsidR="00EA6310" w:rsidRPr="000956DC" w:rsidRDefault="00EA6310" w:rsidP="009B715B">
      <w:pPr>
        <w:numPr>
          <w:ilvl w:val="1"/>
          <w:numId w:val="1"/>
        </w:numPr>
        <w:spacing w:after="33"/>
        <w:ind w:right="6"/>
      </w:pPr>
      <w:r w:rsidRPr="000956DC">
        <w:t>wpływu faktury</w:t>
      </w:r>
      <w:r w:rsidR="00580ECF" w:rsidRPr="00580ECF">
        <w:t xml:space="preserve">/rachunku** </w:t>
      </w:r>
      <w:r w:rsidRPr="000956DC">
        <w:t xml:space="preserve"> w wersji papierowej do siedziby Zamawiającego</w:t>
      </w:r>
      <w:r w:rsidRPr="000956DC">
        <w:br/>
        <w:t>albo</w:t>
      </w:r>
    </w:p>
    <w:p w14:paraId="0888A940" w14:textId="77777777" w:rsidR="00EA6310" w:rsidRPr="000956DC" w:rsidRDefault="00EA6310" w:rsidP="009B715B">
      <w:pPr>
        <w:numPr>
          <w:ilvl w:val="1"/>
          <w:numId w:val="1"/>
        </w:numPr>
        <w:spacing w:after="33"/>
        <w:ind w:right="6"/>
      </w:pPr>
      <w:r w:rsidRPr="000956DC">
        <w:t>dostarczenia faktury</w:t>
      </w:r>
      <w:r w:rsidR="00A20B05" w:rsidRPr="00A20B05">
        <w:t xml:space="preserve">/rachunku**  </w:t>
      </w:r>
      <w:r w:rsidRPr="000956DC">
        <w:t xml:space="preserve"> za pośrednictwem systemu teleinformatycznego, o którym mowa ustawie o elektronicznym fakturowaniu w zamówieniach publicznych, koncesjach na roboty budowlane lub usługi oraz partnerstwie publiczno-prywatnym,</w:t>
      </w:r>
      <w:r w:rsidRPr="000956DC">
        <w:br/>
        <w:t>albo</w:t>
      </w:r>
    </w:p>
    <w:p w14:paraId="7DD1AF93" w14:textId="77777777" w:rsidR="00EA6310" w:rsidRPr="000956DC" w:rsidRDefault="00EA6310" w:rsidP="009B715B">
      <w:pPr>
        <w:numPr>
          <w:ilvl w:val="1"/>
          <w:numId w:val="1"/>
        </w:numPr>
        <w:spacing w:after="33"/>
        <w:ind w:right="6"/>
        <w:jc w:val="both"/>
      </w:pPr>
      <w:r w:rsidRPr="000956DC">
        <w:t xml:space="preserve"> wpływu faktury</w:t>
      </w:r>
      <w:r w:rsidR="00A20B05" w:rsidRPr="00A20B05">
        <w:t xml:space="preserve">/rachunku**  </w:t>
      </w:r>
      <w:r w:rsidRPr="000956DC">
        <w:t xml:space="preserve"> ze wskazanego przez Wykonawcę jego adresu poczty elektronicznej: .............. na adres poczty elektronicznej Zamawiającego: </w:t>
      </w:r>
      <w:r>
        <w:rPr>
          <w:b/>
        </w:rPr>
        <w:t>…………</w:t>
      </w:r>
      <w:r w:rsidR="00A20B05">
        <w:rPr>
          <w:b/>
        </w:rPr>
        <w:t>……………</w:t>
      </w:r>
      <w:r w:rsidRPr="000956DC">
        <w:t>, wystawionej na podstawie protokołu odbioru</w:t>
      </w:r>
      <w:r w:rsidR="00B47563">
        <w:t xml:space="preserve"> bez zastrzeżeń</w:t>
      </w:r>
      <w:r w:rsidRPr="000956DC">
        <w:t xml:space="preserve">. </w:t>
      </w:r>
      <w:r w:rsidRPr="000956DC">
        <w:tab/>
      </w:r>
    </w:p>
    <w:p w14:paraId="70498480" w14:textId="77777777" w:rsidR="00A20B05" w:rsidRPr="000956DC" w:rsidRDefault="00EA6310" w:rsidP="00DC3FF8">
      <w:pPr>
        <w:spacing w:after="0"/>
        <w:ind w:left="336" w:right="6"/>
        <w:jc w:val="both"/>
      </w:pPr>
      <w:r w:rsidRPr="000956DC">
        <w:t>Jeżeli faktura, o której mowa wyżej, wpłynęła w sobotę, w dniu uznanym ustawowo za wolny od pracy bądź w dniu roboczym po g</w:t>
      </w:r>
      <w:r>
        <w:t>odzinach pracy Zespołu Szkół Budowlano - Ceramicznych</w:t>
      </w:r>
      <w:r w:rsidRPr="000956DC">
        <w:t xml:space="preserve"> w Gliwicach przyjmuje się, że faktura wpłynęła w pierwszym dniu roboczym, następującym po dniu wpływu.</w:t>
      </w:r>
      <w:r>
        <w:t xml:space="preserve"> Godziny pracy Zespołu Szkół Budowlano - Ceramicznych</w:t>
      </w:r>
      <w:r w:rsidRPr="000956DC">
        <w:t xml:space="preserve"> w Gliwicach są dostępn</w:t>
      </w:r>
      <w:r>
        <w:t xml:space="preserve">e na stronie internetowej Szkoły: </w:t>
      </w:r>
      <w:r w:rsidR="00D33C07" w:rsidRPr="00D33C07">
        <w:t>https://zsbc.bip.gliwice.eu/</w:t>
      </w:r>
      <w:r w:rsidR="00D33C07">
        <w:t>.</w:t>
      </w:r>
      <w:r w:rsidRPr="000956DC">
        <w:t xml:space="preserve"> Podstawę wystawienia faktury stanowić będzie protokół odbioru przedmiotu niniejszej umowy bez zastrzeżeń podpisany przez Zamawiającego.</w:t>
      </w:r>
    </w:p>
    <w:p w14:paraId="4F6D0422" w14:textId="77777777" w:rsidR="00DC3FF8" w:rsidRPr="00DC3FF8" w:rsidRDefault="00AF4B91" w:rsidP="009B715B">
      <w:pPr>
        <w:pStyle w:val="Akapitzlist"/>
        <w:numPr>
          <w:ilvl w:val="0"/>
          <w:numId w:val="1"/>
        </w:numPr>
        <w:spacing w:after="0"/>
      </w:pPr>
      <w:r w:rsidRPr="000956DC">
        <w:t xml:space="preserve"> </w:t>
      </w:r>
      <w:r w:rsidR="00DC3FF8" w:rsidRPr="00DC3FF8">
        <w:t>Za dzień zapłaty uważany będzie dzień obciążenia rachunku bankowego Zamawiającego.</w:t>
      </w:r>
    </w:p>
    <w:p w14:paraId="244459E8" w14:textId="77777777" w:rsidR="00DC3FF8" w:rsidRDefault="00DC3FF8" w:rsidP="009B715B">
      <w:pPr>
        <w:numPr>
          <w:ilvl w:val="0"/>
          <w:numId w:val="1"/>
        </w:numPr>
        <w:spacing w:after="0"/>
        <w:ind w:right="6"/>
        <w:jc w:val="both"/>
      </w:pPr>
      <w:r>
        <w:t>Faktury/rachunki** należy wystawiać w następujący sposób:</w:t>
      </w:r>
    </w:p>
    <w:p w14:paraId="6D39CCAE" w14:textId="77777777" w:rsidR="00DC3FF8" w:rsidRPr="00DC3FF8" w:rsidRDefault="00DC3FF8" w:rsidP="00CD2C7A">
      <w:pPr>
        <w:spacing w:after="0"/>
        <w:ind w:left="336" w:right="6"/>
        <w:jc w:val="both"/>
        <w:rPr>
          <w:b/>
          <w:bCs/>
        </w:rPr>
      </w:pPr>
      <w:r w:rsidRPr="00DC3FF8">
        <w:rPr>
          <w:b/>
          <w:bCs/>
        </w:rPr>
        <w:t>Nabywca:</w:t>
      </w:r>
      <w:r>
        <w:t xml:space="preserve"> GLIWICE – MIASTO NA PRAWACH POWIATU, 44-100 Gliwice, ul. Zwycięstwa 21, NIP: 6311006640. </w:t>
      </w:r>
      <w:r w:rsidRPr="00DC3FF8">
        <w:rPr>
          <w:b/>
          <w:bCs/>
        </w:rPr>
        <w:t>Odbiorca: (w dowolnym miejscu na fakturze):</w:t>
      </w:r>
    </w:p>
    <w:p w14:paraId="5D6E2047" w14:textId="77777777" w:rsidR="00DC3FF8" w:rsidRDefault="00DC3FF8" w:rsidP="00DC3FF8">
      <w:pPr>
        <w:spacing w:after="0"/>
        <w:ind w:left="-24" w:right="6" w:firstLine="360"/>
        <w:jc w:val="both"/>
      </w:pPr>
      <w:r>
        <w:t xml:space="preserve">Zespół Szkół Budowlano – Ceramicznych, ul. Bojkowska 16, 44-100 Gliwice, NIP </w:t>
      </w:r>
      <w:r w:rsidR="009A3D89">
        <w:t>6311081989</w:t>
      </w:r>
    </w:p>
    <w:p w14:paraId="64D92160" w14:textId="77777777" w:rsidR="00EC50D3" w:rsidRDefault="00DC3FF8" w:rsidP="009B715B">
      <w:pPr>
        <w:pStyle w:val="Akapitzlist"/>
        <w:numPr>
          <w:ilvl w:val="0"/>
          <w:numId w:val="1"/>
        </w:numPr>
      </w:pPr>
      <w:r w:rsidRPr="00DC3FF8">
        <w:t>Zamawiający oświadcza, że jest podatnikiem podatku VAT i posiada NIP: 6311006640</w:t>
      </w:r>
    </w:p>
    <w:p w14:paraId="78E25B0E" w14:textId="77777777" w:rsidR="00DC3FF8" w:rsidRPr="00DC3FF8" w:rsidRDefault="00DC3FF8" w:rsidP="009B715B">
      <w:pPr>
        <w:pStyle w:val="Akapitzlist"/>
        <w:numPr>
          <w:ilvl w:val="0"/>
          <w:numId w:val="1"/>
        </w:numPr>
      </w:pPr>
      <w:r w:rsidRPr="00DC3FF8">
        <w:t xml:space="preserve">W treści faktury/rachunku** Wykonawca zobowiązany jest do wpisania nr umowy zawartej  z Zamawiającym oraz numeru NIP płatnika podatku dochodowego od osób fizycznych: </w:t>
      </w:r>
      <w:r w:rsidR="009A3D89" w:rsidRPr="009A3D89">
        <w:t>NIP 6311081989</w:t>
      </w:r>
    </w:p>
    <w:p w14:paraId="1ECC199B" w14:textId="77777777" w:rsidR="00DC3FF8" w:rsidRPr="00DC3FF8" w:rsidRDefault="00DC3FF8" w:rsidP="009B715B">
      <w:pPr>
        <w:pStyle w:val="Akapitzlist"/>
        <w:numPr>
          <w:ilvl w:val="0"/>
          <w:numId w:val="1"/>
        </w:numPr>
      </w:pPr>
      <w:r w:rsidRPr="00DC3FF8">
        <w:t>Zamawiający nie wyraża zgody na obrót wierzytelnościami wynikającymi z niniejszej umowy.</w:t>
      </w:r>
    </w:p>
    <w:p w14:paraId="16FF09FB" w14:textId="77777777" w:rsidR="00DC3FF8" w:rsidRPr="00DC3FF8" w:rsidRDefault="00DC3FF8" w:rsidP="009B715B">
      <w:pPr>
        <w:pStyle w:val="Akapitzlist"/>
        <w:numPr>
          <w:ilvl w:val="0"/>
          <w:numId w:val="1"/>
        </w:numPr>
      </w:pPr>
      <w:r w:rsidRPr="00DC3FF8">
        <w:t>W przypadku rozbieżności pomiędzy terminem płatności wskazanym w dokumentach księgowych (np. fakturach, rachunkach), a wskazanym w niniejszej umowie przyjmuje się, że prawidłowo podano termin określony w umowie.</w:t>
      </w:r>
    </w:p>
    <w:p w14:paraId="512E9E46" w14:textId="77777777" w:rsidR="00DC3FF8" w:rsidRPr="00DC3FF8" w:rsidRDefault="00DC3FF8" w:rsidP="009B715B">
      <w:pPr>
        <w:pStyle w:val="Akapitzlist"/>
        <w:numPr>
          <w:ilvl w:val="0"/>
          <w:numId w:val="1"/>
        </w:numPr>
      </w:pPr>
      <w:r w:rsidRPr="00DC3FF8">
        <w:t>W przypadku wystawienia przez Zamawiającego noty księgowej i/lub oświadczenia o potrąceniu, dokument może zostać przekazany na wskazany w umowie adres poczty elektronicznej Wykonawcy: …………………………... Dokumenty przekazane na wskazany w umowie adres poczty elektronicznej uznaje się za skutecznie doręczone. Strony zobowiązują się do poinformowania drugiej strony o każdorazowej zmianie swojego adresu poczty elektronicznej. W razie niewypełnienia powyższego obowiązku, uznaje się, że nota księgowa i/lub oświadczenie o potrąceniu przesłane na dotychczasowy adres poczty elektronicznej wywołuje skutek prawidłowego doręczenia.</w:t>
      </w:r>
    </w:p>
    <w:p w14:paraId="047AD733" w14:textId="77777777" w:rsidR="00DC3FF8" w:rsidRPr="00DC3FF8" w:rsidRDefault="00DC3FF8" w:rsidP="009B715B">
      <w:pPr>
        <w:pStyle w:val="Akapitzlist"/>
        <w:numPr>
          <w:ilvl w:val="0"/>
          <w:numId w:val="1"/>
        </w:numPr>
      </w:pPr>
      <w:r w:rsidRPr="00DC3FF8">
        <w:t xml:space="preserve">***Wykonawca oświadcza, że wskazany w ust. </w:t>
      </w:r>
      <w:r w:rsidR="0023294C">
        <w:t>3</w:t>
      </w:r>
      <w:r w:rsidRPr="00DC3FF8">
        <w:t xml:space="preserve"> rachunek bankowy jest rachunkiem firmowym/osobistym</w:t>
      </w:r>
      <w:r w:rsidR="006476A3">
        <w:rPr>
          <w:vertAlign w:val="superscript"/>
        </w:rPr>
        <w:t>2</w:t>
      </w:r>
      <w:r w:rsidRPr="00DC3FF8">
        <w:t>.</w:t>
      </w:r>
    </w:p>
    <w:p w14:paraId="779E64FD" w14:textId="77777777" w:rsidR="006476A3" w:rsidRPr="006476A3" w:rsidRDefault="006476A3" w:rsidP="009B715B">
      <w:pPr>
        <w:pStyle w:val="Akapitzlist"/>
        <w:numPr>
          <w:ilvl w:val="0"/>
          <w:numId w:val="1"/>
        </w:numPr>
      </w:pPr>
      <w:r w:rsidRPr="006476A3">
        <w:t xml:space="preserve">**** </w:t>
      </w:r>
      <w:r>
        <w:t>Zamawiający</w:t>
      </w:r>
      <w:r w:rsidRPr="006476A3">
        <w:t xml:space="preserve"> może dokonać zapłaty należności w formie metody podzielonej płatności.</w:t>
      </w:r>
    </w:p>
    <w:p w14:paraId="12953739" w14:textId="77777777" w:rsidR="006476A3" w:rsidRPr="006476A3" w:rsidRDefault="006476A3" w:rsidP="009B715B">
      <w:pPr>
        <w:pStyle w:val="Akapitzlist"/>
        <w:numPr>
          <w:ilvl w:val="0"/>
          <w:numId w:val="1"/>
        </w:numPr>
      </w:pPr>
      <w:r w:rsidRPr="006476A3">
        <w:t xml:space="preserve">**** W przypadku realizacji przez </w:t>
      </w:r>
      <w:r>
        <w:t>Zamawiającego</w:t>
      </w:r>
      <w:r w:rsidRPr="006476A3">
        <w:t xml:space="preserve"> płatności, o której mowa w ust. 1</w:t>
      </w:r>
      <w:r>
        <w:t>2</w:t>
      </w:r>
      <w:r w:rsidRPr="006476A3">
        <w:t xml:space="preserve">**** </w:t>
      </w:r>
      <w:r>
        <w:t>Zamawiający</w:t>
      </w:r>
      <w:r w:rsidRPr="006476A3">
        <w:t xml:space="preserve"> przekaże wartość netto zobowiązania wskazaną na fakturze przelewem na rachunek bankowy Wykonawcy w banku ……………… nr rachunku ………………………………………… w terminie wskazanym w ust. </w:t>
      </w:r>
      <w:r>
        <w:t>4</w:t>
      </w:r>
      <w:r w:rsidRPr="006476A3">
        <w:t xml:space="preserve"> (z uwzględnieniem ust. </w:t>
      </w:r>
      <w:r>
        <w:t>3</w:t>
      </w:r>
      <w:r w:rsidRPr="006476A3">
        <w:t>), zaś wartość podatku VAT zobowiązania wskazaną na fakturze na osobny rachunek Wykonawcy.</w:t>
      </w:r>
    </w:p>
    <w:p w14:paraId="01743C2F" w14:textId="77777777" w:rsidR="006476A3" w:rsidRPr="006476A3" w:rsidRDefault="006476A3" w:rsidP="009B715B">
      <w:pPr>
        <w:pStyle w:val="Akapitzlist"/>
        <w:numPr>
          <w:ilvl w:val="0"/>
          <w:numId w:val="1"/>
        </w:numPr>
      </w:pPr>
      <w:r w:rsidRPr="006476A3">
        <w:t xml:space="preserve">***** </w:t>
      </w:r>
      <w:r>
        <w:t>Zamawiający</w:t>
      </w:r>
      <w:r w:rsidRPr="006476A3">
        <w:t xml:space="preserve"> przekaże wartość brutto zobowiązania wskazaną na fakturze przelewem na rachunek bankowy Wykonawcy i w terminie wskazanym w ust. </w:t>
      </w:r>
      <w:r>
        <w:t>3</w:t>
      </w:r>
      <w:r w:rsidRPr="006476A3">
        <w:t>.</w:t>
      </w:r>
    </w:p>
    <w:p w14:paraId="63358C92" w14:textId="77777777" w:rsidR="00C64942" w:rsidRPr="00BB2C8D" w:rsidRDefault="00C64942" w:rsidP="00C64942">
      <w:pPr>
        <w:pStyle w:val="Akapitzlist"/>
        <w:numPr>
          <w:ilvl w:val="0"/>
          <w:numId w:val="1"/>
        </w:numPr>
        <w:jc w:val="both"/>
      </w:pPr>
      <w:r>
        <w:t>Zamawiający zastrzega sobie możliwość kontroli działalności drugiej strony w zakresie objętym umową.</w:t>
      </w:r>
    </w:p>
    <w:p w14:paraId="185EB168" w14:textId="77777777" w:rsidR="00AF4B91" w:rsidRPr="000956DC" w:rsidRDefault="00AF4B91" w:rsidP="00C64942">
      <w:pPr>
        <w:pStyle w:val="Akapitzlist"/>
        <w:ind w:left="336"/>
      </w:pPr>
    </w:p>
    <w:p w14:paraId="03C8A519" w14:textId="77777777" w:rsidR="004026FA" w:rsidRPr="004026FA" w:rsidRDefault="004026FA" w:rsidP="004026FA">
      <w:pPr>
        <w:spacing w:after="0"/>
        <w:jc w:val="center"/>
        <w:rPr>
          <w:rFonts w:cstheme="minorHAnsi"/>
          <w:b/>
          <w:spacing w:val="-1"/>
        </w:rPr>
      </w:pPr>
      <w:r w:rsidRPr="004026FA">
        <w:rPr>
          <w:rFonts w:cstheme="minorHAnsi"/>
          <w:b/>
          <w:spacing w:val="-1"/>
        </w:rPr>
        <w:t>§ 3</w:t>
      </w:r>
    </w:p>
    <w:p w14:paraId="43725A0B" w14:textId="77777777" w:rsidR="004026FA" w:rsidRDefault="004026FA" w:rsidP="004026FA">
      <w:pPr>
        <w:spacing w:after="0"/>
        <w:jc w:val="center"/>
        <w:rPr>
          <w:rFonts w:cstheme="minorHAnsi"/>
          <w:b/>
          <w:spacing w:val="-1"/>
        </w:rPr>
      </w:pPr>
      <w:r w:rsidRPr="004026FA">
        <w:rPr>
          <w:rFonts w:cstheme="minorHAnsi"/>
          <w:b/>
          <w:spacing w:val="-1"/>
        </w:rPr>
        <w:t>Obowiązki Stron oraz sposób realizacji Umowy</w:t>
      </w:r>
    </w:p>
    <w:p w14:paraId="14F5270C" w14:textId="77777777" w:rsidR="004026FA" w:rsidRPr="004026FA" w:rsidRDefault="004026FA" w:rsidP="009B715B">
      <w:pPr>
        <w:pStyle w:val="Poziom2"/>
        <w:numPr>
          <w:ilvl w:val="1"/>
          <w:numId w:val="7"/>
        </w:numPr>
        <w:tabs>
          <w:tab w:val="clear" w:pos="567"/>
          <w:tab w:val="clear" w:pos="1069"/>
          <w:tab w:val="num" w:pos="284"/>
        </w:tabs>
        <w:spacing w:before="0" w:after="0"/>
        <w:rPr>
          <w:rFonts w:asciiTheme="minorHAnsi" w:hAnsiTheme="minorHAnsi" w:cstheme="minorHAnsi"/>
          <w:sz w:val="22"/>
          <w:szCs w:val="22"/>
        </w:rPr>
      </w:pPr>
      <w:r w:rsidRPr="004026FA">
        <w:rPr>
          <w:rFonts w:asciiTheme="minorHAnsi" w:hAnsiTheme="minorHAnsi" w:cstheme="minorHAnsi"/>
          <w:sz w:val="22"/>
          <w:szCs w:val="22"/>
        </w:rPr>
        <w:t>Wykonawca jest zobowiązany na podstawie niniejszej Umowy</w:t>
      </w:r>
      <w:r w:rsidRPr="004026FA">
        <w:rPr>
          <w:rFonts w:asciiTheme="minorHAnsi" w:hAnsiTheme="minorHAnsi" w:cstheme="minorHAnsi"/>
          <w:i/>
          <w:sz w:val="22"/>
          <w:szCs w:val="22"/>
        </w:rPr>
        <w:t xml:space="preserve"> </w:t>
      </w:r>
      <w:r w:rsidRPr="004026FA">
        <w:rPr>
          <w:rFonts w:asciiTheme="minorHAnsi" w:hAnsiTheme="minorHAnsi" w:cstheme="minorHAnsi"/>
          <w:sz w:val="22"/>
          <w:szCs w:val="22"/>
        </w:rPr>
        <w:t>w szczególności do:</w:t>
      </w:r>
    </w:p>
    <w:p w14:paraId="1BE7C30A" w14:textId="77777777" w:rsidR="004026FA" w:rsidRPr="004026FA" w:rsidRDefault="004026FA" w:rsidP="009B715B">
      <w:pPr>
        <w:pStyle w:val="Poziom3"/>
        <w:numPr>
          <w:ilvl w:val="2"/>
          <w:numId w:val="7"/>
        </w:numPr>
        <w:spacing w:before="0" w:after="0"/>
        <w:ind w:hanging="425"/>
        <w:rPr>
          <w:rFonts w:asciiTheme="minorHAnsi" w:hAnsiTheme="minorHAnsi" w:cstheme="minorHAnsi"/>
          <w:sz w:val="22"/>
          <w:szCs w:val="22"/>
        </w:rPr>
      </w:pPr>
      <w:r w:rsidRPr="004026FA">
        <w:rPr>
          <w:rFonts w:asciiTheme="minorHAnsi" w:hAnsiTheme="minorHAnsi" w:cstheme="minorHAnsi"/>
          <w:sz w:val="22"/>
          <w:szCs w:val="22"/>
        </w:rPr>
        <w:t xml:space="preserve">wykonania działań określonych w § 1 ust. </w:t>
      </w:r>
      <w:r>
        <w:rPr>
          <w:rFonts w:asciiTheme="minorHAnsi" w:hAnsiTheme="minorHAnsi" w:cstheme="minorHAnsi"/>
          <w:sz w:val="22"/>
          <w:szCs w:val="22"/>
        </w:rPr>
        <w:t>1</w:t>
      </w:r>
      <w:r w:rsidRPr="004026FA">
        <w:rPr>
          <w:rFonts w:asciiTheme="minorHAnsi" w:hAnsiTheme="minorHAnsi" w:cstheme="minorHAnsi"/>
          <w:sz w:val="22"/>
          <w:szCs w:val="22"/>
        </w:rPr>
        <w:t xml:space="preserve"> Umowy;</w:t>
      </w:r>
    </w:p>
    <w:p w14:paraId="25321BA5" w14:textId="77777777" w:rsidR="004026FA" w:rsidRPr="004026FA" w:rsidRDefault="004026FA" w:rsidP="009B715B">
      <w:pPr>
        <w:pStyle w:val="Poziom3"/>
        <w:numPr>
          <w:ilvl w:val="2"/>
          <w:numId w:val="7"/>
        </w:numPr>
        <w:spacing w:before="0" w:after="0"/>
        <w:ind w:hanging="425"/>
        <w:rPr>
          <w:rFonts w:asciiTheme="minorHAnsi" w:hAnsiTheme="minorHAnsi" w:cstheme="minorHAnsi"/>
          <w:sz w:val="22"/>
          <w:szCs w:val="22"/>
        </w:rPr>
      </w:pPr>
      <w:r w:rsidRPr="004026FA">
        <w:rPr>
          <w:rFonts w:asciiTheme="minorHAnsi" w:hAnsiTheme="minorHAnsi" w:cstheme="minorHAnsi"/>
          <w:sz w:val="22"/>
          <w:szCs w:val="22"/>
        </w:rPr>
        <w:t xml:space="preserve">zapewnienia odpowiedniego składu osobowego po stronie Wykonawcy gwarantującego realizację Umowy, zgodnego z wymogami Zamawiającego; </w:t>
      </w:r>
    </w:p>
    <w:p w14:paraId="0E5B4796" w14:textId="77777777" w:rsidR="004026FA" w:rsidRPr="004026FA" w:rsidRDefault="004026FA" w:rsidP="009B715B">
      <w:pPr>
        <w:pStyle w:val="Poziom3"/>
        <w:numPr>
          <w:ilvl w:val="2"/>
          <w:numId w:val="7"/>
        </w:numPr>
        <w:spacing w:before="0" w:after="0"/>
        <w:ind w:hanging="425"/>
        <w:rPr>
          <w:rFonts w:asciiTheme="minorHAnsi" w:hAnsiTheme="minorHAnsi" w:cstheme="minorHAnsi"/>
          <w:sz w:val="22"/>
          <w:szCs w:val="22"/>
        </w:rPr>
      </w:pPr>
      <w:r w:rsidRPr="004026FA">
        <w:rPr>
          <w:rFonts w:asciiTheme="minorHAnsi" w:hAnsiTheme="minorHAnsi" w:cstheme="minorHAnsi"/>
          <w:sz w:val="22"/>
          <w:szCs w:val="22"/>
        </w:rPr>
        <w:t>zgłaszania Zamawiającemu potrzeby zaangażowania pracowników Zamawiającego w prace związane z realizacją Wdrożenia:</w:t>
      </w:r>
    </w:p>
    <w:p w14:paraId="5ED5F346" w14:textId="77777777" w:rsidR="004026FA" w:rsidRPr="004026FA" w:rsidRDefault="004026FA" w:rsidP="009B715B">
      <w:pPr>
        <w:pStyle w:val="Poziom4"/>
        <w:numPr>
          <w:ilvl w:val="3"/>
          <w:numId w:val="7"/>
        </w:numPr>
        <w:spacing w:before="0" w:after="0"/>
        <w:ind w:hanging="425"/>
        <w:rPr>
          <w:rFonts w:asciiTheme="minorHAnsi" w:hAnsiTheme="minorHAnsi" w:cstheme="minorHAnsi"/>
          <w:sz w:val="22"/>
          <w:szCs w:val="22"/>
        </w:rPr>
      </w:pPr>
      <w:r w:rsidRPr="004026FA">
        <w:rPr>
          <w:rFonts w:asciiTheme="minorHAnsi" w:hAnsiTheme="minorHAnsi" w:cstheme="minorHAnsi"/>
          <w:sz w:val="22"/>
          <w:szCs w:val="22"/>
        </w:rPr>
        <w:t>1 (jeden) dzień wcześniej, gdy dzienne zaangażowanie pracownika Zamawiającego nie przekroczy 4 (czterech) godzin,</w:t>
      </w:r>
    </w:p>
    <w:p w14:paraId="50E29D98" w14:textId="77777777" w:rsidR="004026FA" w:rsidRPr="004026FA" w:rsidRDefault="004026FA" w:rsidP="009B715B">
      <w:pPr>
        <w:pStyle w:val="Poziom4"/>
        <w:numPr>
          <w:ilvl w:val="3"/>
          <w:numId w:val="7"/>
        </w:numPr>
        <w:spacing w:before="0" w:after="0"/>
        <w:ind w:hanging="425"/>
        <w:rPr>
          <w:rFonts w:asciiTheme="minorHAnsi" w:hAnsiTheme="minorHAnsi" w:cstheme="minorHAnsi"/>
          <w:sz w:val="22"/>
          <w:szCs w:val="22"/>
        </w:rPr>
      </w:pPr>
      <w:r w:rsidRPr="004026FA">
        <w:rPr>
          <w:rFonts w:asciiTheme="minorHAnsi" w:hAnsiTheme="minorHAnsi" w:cstheme="minorHAnsi"/>
          <w:sz w:val="22"/>
          <w:szCs w:val="22"/>
        </w:rPr>
        <w:t>3 (trzy) dni wcześniej, gdy dzienne zaangażowanie pracownika Zamawiającego przekroczy 4 (cztery) godziny.</w:t>
      </w:r>
    </w:p>
    <w:p w14:paraId="20C4AFE8" w14:textId="77777777" w:rsidR="004026FA" w:rsidRPr="004026FA" w:rsidRDefault="004026FA" w:rsidP="009B715B">
      <w:pPr>
        <w:pStyle w:val="Poziom2"/>
        <w:numPr>
          <w:ilvl w:val="1"/>
          <w:numId w:val="7"/>
        </w:numPr>
        <w:tabs>
          <w:tab w:val="clear" w:pos="567"/>
        </w:tabs>
        <w:spacing w:before="0" w:after="0"/>
        <w:ind w:left="284" w:hanging="284"/>
        <w:rPr>
          <w:rFonts w:asciiTheme="minorHAnsi" w:hAnsiTheme="minorHAnsi" w:cstheme="minorHAnsi"/>
          <w:sz w:val="22"/>
          <w:szCs w:val="22"/>
        </w:rPr>
      </w:pPr>
      <w:r w:rsidRPr="004026FA">
        <w:rPr>
          <w:rFonts w:asciiTheme="minorHAnsi" w:hAnsiTheme="minorHAnsi" w:cstheme="minorHAnsi"/>
          <w:sz w:val="22"/>
          <w:szCs w:val="22"/>
        </w:rPr>
        <w:t>Zamawiający zobowiązany jest do współpracy z Wykonawcą w niezbędnym zakresie, w ramach prac związanych z realizacją przedmiotu Umowy, w szczególności zobowiązany jest do:</w:t>
      </w:r>
    </w:p>
    <w:p w14:paraId="349D0909" w14:textId="77777777" w:rsidR="004026FA" w:rsidRPr="004026FA" w:rsidRDefault="004026FA" w:rsidP="009B715B">
      <w:pPr>
        <w:pStyle w:val="Poziom3"/>
        <w:numPr>
          <w:ilvl w:val="2"/>
          <w:numId w:val="7"/>
        </w:numPr>
        <w:spacing w:before="0" w:after="0"/>
        <w:ind w:hanging="425"/>
        <w:rPr>
          <w:rFonts w:asciiTheme="minorHAnsi" w:hAnsiTheme="minorHAnsi" w:cstheme="minorHAnsi"/>
          <w:sz w:val="22"/>
          <w:szCs w:val="22"/>
        </w:rPr>
      </w:pPr>
      <w:r w:rsidRPr="004026FA">
        <w:rPr>
          <w:rFonts w:asciiTheme="minorHAnsi" w:hAnsiTheme="minorHAnsi" w:cstheme="minorHAnsi"/>
          <w:sz w:val="22"/>
          <w:szCs w:val="22"/>
        </w:rPr>
        <w:t xml:space="preserve">zapewnienia Infrastruktury, na której zostanie zainstalowany </w:t>
      </w:r>
      <w:r>
        <w:rPr>
          <w:rFonts w:asciiTheme="minorHAnsi" w:hAnsiTheme="minorHAnsi" w:cstheme="minorHAnsi"/>
          <w:sz w:val="22"/>
          <w:szCs w:val="22"/>
        </w:rPr>
        <w:t>program</w:t>
      </w:r>
      <w:r w:rsidRPr="004026FA">
        <w:rPr>
          <w:rFonts w:asciiTheme="minorHAnsi" w:hAnsiTheme="minorHAnsi" w:cstheme="minorHAnsi"/>
          <w:sz w:val="22"/>
          <w:szCs w:val="22"/>
        </w:rPr>
        <w:t xml:space="preserve"> oraz świadczone będą usługi na podstawie Umowy;</w:t>
      </w:r>
    </w:p>
    <w:p w14:paraId="07706920" w14:textId="77777777" w:rsidR="004026FA" w:rsidRPr="004026FA" w:rsidRDefault="004026FA" w:rsidP="009B715B">
      <w:pPr>
        <w:pStyle w:val="Poziom3"/>
        <w:numPr>
          <w:ilvl w:val="2"/>
          <w:numId w:val="7"/>
        </w:numPr>
        <w:spacing w:before="0" w:after="0"/>
        <w:ind w:hanging="425"/>
        <w:rPr>
          <w:rFonts w:asciiTheme="minorHAnsi" w:hAnsiTheme="minorHAnsi" w:cstheme="minorHAnsi"/>
          <w:sz w:val="22"/>
          <w:szCs w:val="22"/>
        </w:rPr>
      </w:pPr>
      <w:r w:rsidRPr="004026FA">
        <w:rPr>
          <w:rFonts w:asciiTheme="minorHAnsi" w:hAnsiTheme="minorHAnsi" w:cstheme="minorHAnsi"/>
          <w:sz w:val="22"/>
          <w:szCs w:val="22"/>
        </w:rPr>
        <w:t>zapewnienia dostępności pracowników Zamawiającego zgodnie z postanowieniami Umowy;</w:t>
      </w:r>
    </w:p>
    <w:p w14:paraId="7E7DB5B5" w14:textId="77777777" w:rsidR="004026FA" w:rsidRPr="004026FA" w:rsidRDefault="004026FA" w:rsidP="009B715B">
      <w:pPr>
        <w:pStyle w:val="Poziom3"/>
        <w:numPr>
          <w:ilvl w:val="2"/>
          <w:numId w:val="7"/>
        </w:numPr>
        <w:spacing w:before="0" w:after="0"/>
        <w:ind w:hanging="425"/>
        <w:rPr>
          <w:rFonts w:asciiTheme="minorHAnsi" w:hAnsiTheme="minorHAnsi" w:cstheme="minorHAnsi"/>
          <w:sz w:val="22"/>
          <w:szCs w:val="22"/>
        </w:rPr>
      </w:pPr>
      <w:r w:rsidRPr="004026FA">
        <w:rPr>
          <w:rFonts w:asciiTheme="minorHAnsi" w:hAnsiTheme="minorHAnsi" w:cstheme="minorHAnsi"/>
          <w:sz w:val="22"/>
          <w:szCs w:val="22"/>
        </w:rPr>
        <w:t>zapewnienia informacji oraz danych wymaganych przez Wykonawcę, niezbędnych do realizacji przedmiotu Umowy.</w:t>
      </w:r>
    </w:p>
    <w:p w14:paraId="37B0CCBA" w14:textId="77777777" w:rsidR="004026FA" w:rsidRPr="004026FA" w:rsidRDefault="004026FA" w:rsidP="009B715B">
      <w:pPr>
        <w:pStyle w:val="Poziom2"/>
        <w:numPr>
          <w:ilvl w:val="1"/>
          <w:numId w:val="7"/>
        </w:numPr>
        <w:tabs>
          <w:tab w:val="clear" w:pos="567"/>
        </w:tabs>
        <w:spacing w:before="0" w:after="0"/>
        <w:ind w:left="284" w:hanging="284"/>
        <w:rPr>
          <w:rFonts w:asciiTheme="minorHAnsi" w:hAnsiTheme="minorHAnsi" w:cstheme="minorHAnsi"/>
          <w:sz w:val="22"/>
          <w:szCs w:val="22"/>
        </w:rPr>
      </w:pPr>
      <w:r w:rsidRPr="004026FA">
        <w:rPr>
          <w:rFonts w:asciiTheme="minorHAnsi" w:hAnsiTheme="minorHAnsi" w:cstheme="minorHAnsi"/>
          <w:sz w:val="22"/>
          <w:szCs w:val="22"/>
        </w:rPr>
        <w:t xml:space="preserve">Przeprowadzenie przez Wykonawcę prac w ramach </w:t>
      </w:r>
      <w:r w:rsidR="008F795B">
        <w:rPr>
          <w:rFonts w:asciiTheme="minorHAnsi" w:hAnsiTheme="minorHAnsi" w:cstheme="minorHAnsi"/>
          <w:sz w:val="22"/>
          <w:szCs w:val="22"/>
        </w:rPr>
        <w:t>w</w:t>
      </w:r>
      <w:r w:rsidRPr="004026FA">
        <w:rPr>
          <w:rFonts w:asciiTheme="minorHAnsi" w:hAnsiTheme="minorHAnsi" w:cstheme="minorHAnsi"/>
          <w:sz w:val="22"/>
          <w:szCs w:val="22"/>
        </w:rPr>
        <w:t>drożenia, będzie odbywała się w sposób:</w:t>
      </w:r>
    </w:p>
    <w:p w14:paraId="14AACBAC" w14:textId="77777777" w:rsidR="004026FA" w:rsidRPr="004026FA" w:rsidRDefault="004026FA" w:rsidP="009B715B">
      <w:pPr>
        <w:pStyle w:val="Poziom3"/>
        <w:numPr>
          <w:ilvl w:val="2"/>
          <w:numId w:val="7"/>
        </w:numPr>
        <w:spacing w:before="0" w:after="0"/>
        <w:ind w:hanging="425"/>
        <w:rPr>
          <w:rFonts w:asciiTheme="minorHAnsi" w:hAnsiTheme="minorHAnsi" w:cstheme="minorHAnsi"/>
          <w:sz w:val="22"/>
          <w:szCs w:val="22"/>
        </w:rPr>
      </w:pPr>
      <w:r w:rsidRPr="004026FA">
        <w:rPr>
          <w:rFonts w:asciiTheme="minorHAnsi" w:hAnsiTheme="minorHAnsi" w:cstheme="minorHAnsi"/>
          <w:sz w:val="22"/>
          <w:szCs w:val="22"/>
        </w:rPr>
        <w:t>gwarantujący Zamawiającemu ciągłą, niezakłóconą i stabilną pracę;</w:t>
      </w:r>
    </w:p>
    <w:p w14:paraId="77543FA0" w14:textId="77777777" w:rsidR="004026FA" w:rsidRPr="004026FA" w:rsidRDefault="004026FA" w:rsidP="009B715B">
      <w:pPr>
        <w:pStyle w:val="Poziom3"/>
        <w:numPr>
          <w:ilvl w:val="2"/>
          <w:numId w:val="7"/>
        </w:numPr>
        <w:spacing w:before="0" w:after="0"/>
        <w:ind w:hanging="425"/>
        <w:rPr>
          <w:rFonts w:asciiTheme="minorHAnsi" w:hAnsiTheme="minorHAnsi" w:cstheme="minorHAnsi"/>
          <w:sz w:val="22"/>
          <w:szCs w:val="22"/>
        </w:rPr>
      </w:pPr>
      <w:r w:rsidRPr="004026FA">
        <w:rPr>
          <w:rFonts w:asciiTheme="minorHAnsi" w:hAnsiTheme="minorHAnsi" w:cstheme="minorHAnsi"/>
          <w:sz w:val="22"/>
          <w:szCs w:val="22"/>
        </w:rPr>
        <w:t>zapewniający bezpieczeństwo, integralność, poufność oraz bezpieczeństwo przetwarzanych danych.</w:t>
      </w:r>
    </w:p>
    <w:p w14:paraId="7619DB87" w14:textId="77777777" w:rsidR="004026FA" w:rsidRPr="004026FA" w:rsidRDefault="004026FA" w:rsidP="004026FA">
      <w:pPr>
        <w:spacing w:after="0"/>
        <w:jc w:val="both"/>
        <w:rPr>
          <w:rFonts w:cstheme="minorHAnsi"/>
          <w:b/>
          <w:spacing w:val="-1"/>
        </w:rPr>
      </w:pPr>
    </w:p>
    <w:p w14:paraId="5907B45D" w14:textId="77777777" w:rsidR="000D096D" w:rsidRPr="0026266D" w:rsidRDefault="00BB15CD" w:rsidP="00951568">
      <w:pPr>
        <w:spacing w:after="0"/>
        <w:jc w:val="center"/>
        <w:rPr>
          <w:rFonts w:cstheme="minorHAnsi"/>
          <w:b/>
          <w:spacing w:val="-1"/>
        </w:rPr>
      </w:pPr>
      <w:bookmarkStart w:id="0" w:name="_Hlk196291617"/>
      <w:r w:rsidRPr="0026266D">
        <w:rPr>
          <w:rFonts w:cstheme="minorHAnsi"/>
          <w:b/>
          <w:spacing w:val="-1"/>
        </w:rPr>
        <w:t xml:space="preserve">§ </w:t>
      </w:r>
      <w:r w:rsidR="004026FA">
        <w:rPr>
          <w:rFonts w:cstheme="minorHAnsi"/>
          <w:b/>
          <w:spacing w:val="-1"/>
        </w:rPr>
        <w:t>4</w:t>
      </w:r>
    </w:p>
    <w:p w14:paraId="179F4A66" w14:textId="77777777" w:rsidR="00B215CD" w:rsidRDefault="00B215CD" w:rsidP="00951568">
      <w:pPr>
        <w:tabs>
          <w:tab w:val="left" w:pos="357"/>
        </w:tabs>
        <w:spacing w:after="0"/>
        <w:ind w:left="357" w:hanging="357"/>
        <w:mirrorIndents/>
        <w:jc w:val="center"/>
        <w:rPr>
          <w:rFonts w:cstheme="minorHAnsi"/>
          <w:b/>
          <w:bCs/>
        </w:rPr>
      </w:pPr>
      <w:r w:rsidRPr="0026266D">
        <w:rPr>
          <w:rFonts w:cstheme="minorHAnsi"/>
          <w:b/>
          <w:bCs/>
        </w:rPr>
        <w:t>Podwykonawcy</w:t>
      </w:r>
    </w:p>
    <w:bookmarkEnd w:id="0"/>
    <w:p w14:paraId="54F5F322" w14:textId="77777777" w:rsidR="00C64942" w:rsidRPr="00C64942" w:rsidRDefault="00C64942" w:rsidP="00C64942">
      <w:pPr>
        <w:pStyle w:val="Akapitzlist"/>
        <w:numPr>
          <w:ilvl w:val="0"/>
          <w:numId w:val="4"/>
        </w:numPr>
        <w:spacing w:after="0"/>
        <w:ind w:left="284" w:hanging="284"/>
        <w:jc w:val="both"/>
        <w:rPr>
          <w:rFonts w:cstheme="minorHAnsi"/>
        </w:rPr>
      </w:pPr>
      <w:r w:rsidRPr="00C64942">
        <w:rPr>
          <w:rFonts w:cstheme="minorHAnsi"/>
        </w:rPr>
        <w:t>Zgodnie ze złożoną ofertą Wykonawcy, Podwykonawca wykona następujący zakres dostaw: …………………….</w:t>
      </w:r>
      <w:r w:rsidRPr="00C64942">
        <w:t>/nie dotyczy.</w:t>
      </w:r>
      <w:r w:rsidRPr="00C64942">
        <w:rPr>
          <w:vertAlign w:val="superscript"/>
        </w:rPr>
        <w:t>2)</w:t>
      </w:r>
    </w:p>
    <w:p w14:paraId="7A7D5583" w14:textId="77777777" w:rsidR="005813D1" w:rsidRDefault="005813D1" w:rsidP="009B715B">
      <w:pPr>
        <w:pStyle w:val="Akapitzlist"/>
        <w:numPr>
          <w:ilvl w:val="0"/>
          <w:numId w:val="4"/>
        </w:numPr>
        <w:spacing w:after="0"/>
        <w:ind w:left="284" w:hanging="284"/>
        <w:jc w:val="both"/>
        <w:rPr>
          <w:rFonts w:cstheme="minorHAnsi"/>
        </w:rPr>
      </w:pPr>
      <w:r>
        <w:rPr>
          <w:rFonts w:cstheme="minorHAnsi"/>
        </w:rPr>
        <w:t xml:space="preserve">Wykonawca ma obowiązek </w:t>
      </w:r>
      <w:r w:rsidR="00431D90">
        <w:rPr>
          <w:rFonts w:cstheme="minorHAnsi"/>
        </w:rPr>
        <w:t>z</w:t>
      </w:r>
      <w:r>
        <w:rPr>
          <w:rFonts w:cstheme="minorHAnsi"/>
        </w:rPr>
        <w:t xml:space="preserve">głoszenia Zamawiającemu wszystkich podwykonawców przed ich przystąpieniem do realizacji powierzonej im części zamówienia oraz poinformowania o </w:t>
      </w:r>
      <w:r w:rsidR="0094397E">
        <w:rPr>
          <w:rFonts w:cstheme="minorHAnsi"/>
        </w:rPr>
        <w:t>zmianie podwykonawców lub rezygnacji z ich udziału z realizacji zamówienia, pod rygorem naliczenia kar umownych.</w:t>
      </w:r>
    </w:p>
    <w:p w14:paraId="35466D97" w14:textId="77777777" w:rsidR="00665077" w:rsidRDefault="0094397E" w:rsidP="00665077">
      <w:pPr>
        <w:pStyle w:val="Akapitzlist"/>
        <w:numPr>
          <w:ilvl w:val="0"/>
          <w:numId w:val="4"/>
        </w:numPr>
        <w:spacing w:after="0"/>
        <w:ind w:left="284" w:hanging="284"/>
        <w:jc w:val="both"/>
        <w:rPr>
          <w:rFonts w:cstheme="minorHAnsi"/>
        </w:rPr>
      </w:pPr>
      <w:r w:rsidRPr="005813D1">
        <w:rPr>
          <w:rFonts w:cstheme="minorHAnsi"/>
        </w:rPr>
        <w:t>Do skutecznego zgłoszenia, zmiany lub rezygnacji z podwykonawcy wymagane jest, aby stosowna informacja została pisemnie skierowana do Zamawiającego.</w:t>
      </w:r>
      <w:r>
        <w:rPr>
          <w:rFonts w:cstheme="minorHAnsi"/>
        </w:rPr>
        <w:t xml:space="preserve"> </w:t>
      </w:r>
      <w:r w:rsidR="00C64942">
        <w:rPr>
          <w:rFonts w:cstheme="minorHAnsi"/>
        </w:rPr>
        <w:t>W</w:t>
      </w:r>
      <w:r w:rsidRPr="005813D1">
        <w:rPr>
          <w:rFonts w:cstheme="minorHAnsi"/>
        </w:rPr>
        <w:t xml:space="preserve"> przypadku formy</w:t>
      </w:r>
      <w:r>
        <w:rPr>
          <w:rFonts w:cstheme="minorHAnsi"/>
        </w:rPr>
        <w:t xml:space="preserve"> </w:t>
      </w:r>
      <w:r w:rsidRPr="005813D1">
        <w:rPr>
          <w:rFonts w:cstheme="minorHAnsi"/>
        </w:rPr>
        <w:t>elektronicznej, tj. podpisaną kwalifikowanym podpisem elektronicznym</w:t>
      </w:r>
      <w:r>
        <w:rPr>
          <w:rFonts w:cstheme="minorHAnsi"/>
        </w:rPr>
        <w:t xml:space="preserve"> </w:t>
      </w:r>
      <w:r w:rsidRPr="005813D1">
        <w:rPr>
          <w:rFonts w:cstheme="minorHAnsi"/>
        </w:rPr>
        <w:t>lub w postaci elektronicznej opatrzonej podpisem zaufanym lub podpisem osobistym,</w:t>
      </w:r>
      <w:r>
        <w:rPr>
          <w:rFonts w:cstheme="minorHAnsi"/>
        </w:rPr>
        <w:t xml:space="preserve"> </w:t>
      </w:r>
      <w:r w:rsidRPr="005813D1">
        <w:rPr>
          <w:rFonts w:cstheme="minorHAnsi"/>
        </w:rPr>
        <w:t>przesłać na adres</w:t>
      </w:r>
      <w:r>
        <w:rPr>
          <w:rFonts w:cstheme="minorHAnsi"/>
        </w:rPr>
        <w:t xml:space="preserve"> </w:t>
      </w:r>
      <w:r w:rsidRPr="005813D1">
        <w:rPr>
          <w:rFonts w:cstheme="minorHAnsi"/>
        </w:rPr>
        <w:t xml:space="preserve">poczty elektronicznej: </w:t>
      </w:r>
      <w:hyperlink r:id="rId8" w:history="1">
        <w:r w:rsidRPr="00D04296">
          <w:rPr>
            <w:rStyle w:val="Hipercze"/>
            <w:rFonts w:cstheme="minorHAnsi"/>
          </w:rPr>
          <w:t>sekretariat@zsbc.gliwice.eu</w:t>
        </w:r>
      </w:hyperlink>
      <w:r>
        <w:rPr>
          <w:rFonts w:cstheme="minorHAnsi"/>
        </w:rPr>
        <w:t>.</w:t>
      </w:r>
    </w:p>
    <w:p w14:paraId="69E6FC04" w14:textId="77777777" w:rsidR="00665077" w:rsidRDefault="00665077" w:rsidP="00665077">
      <w:pPr>
        <w:pStyle w:val="Akapitzlist"/>
        <w:numPr>
          <w:ilvl w:val="0"/>
          <w:numId w:val="4"/>
        </w:numPr>
        <w:spacing w:after="0"/>
        <w:ind w:left="284" w:hanging="284"/>
        <w:jc w:val="both"/>
        <w:rPr>
          <w:rFonts w:cstheme="minorHAnsi"/>
        </w:rPr>
      </w:pPr>
      <w:r w:rsidRPr="00665077">
        <w:rPr>
          <w:rFonts w:cstheme="minorHAnsi"/>
        </w:rPr>
        <w:t>Wykonawca zawiadomi odpowiednio wcześniej Zamawiającego, tj. przed zawarciem umowy z podwykonawcą o zamiarze powierzenia wykonania części Umowy podwykonawcy i przedłoży Zamawiającemu projekt umowy o podwykonawstwo.</w:t>
      </w:r>
    </w:p>
    <w:p w14:paraId="5D5F0E34" w14:textId="77777777" w:rsidR="00665077" w:rsidRPr="00665077" w:rsidRDefault="00665077" w:rsidP="00665077">
      <w:pPr>
        <w:pStyle w:val="Akapitzlist"/>
        <w:numPr>
          <w:ilvl w:val="0"/>
          <w:numId w:val="4"/>
        </w:numPr>
        <w:spacing w:after="0"/>
        <w:ind w:left="284" w:hanging="284"/>
        <w:jc w:val="both"/>
        <w:rPr>
          <w:rFonts w:cstheme="minorHAnsi"/>
        </w:rPr>
      </w:pPr>
      <w:r w:rsidRPr="00665077">
        <w:rPr>
          <w:rFonts w:cstheme="minorHAnsi"/>
        </w:rPr>
        <w:t xml:space="preserve">Jeżeli Zamawiający w ciągu 7 dni od otrzymania przedmiotowego zawiadomienia wraz z projektem umowy, nie wniesie na piśmie sprzeciwu, uważa się, że Zamawiający wyraził zgodę na zawarcie umowy z zaproponowanym podwykonawcą. </w:t>
      </w:r>
    </w:p>
    <w:p w14:paraId="22B0B82F" w14:textId="77777777" w:rsidR="008C3FE7" w:rsidRPr="00930AEE" w:rsidRDefault="00930AEE" w:rsidP="009B715B">
      <w:pPr>
        <w:pStyle w:val="Akapitzlist"/>
        <w:numPr>
          <w:ilvl w:val="0"/>
          <w:numId w:val="4"/>
        </w:numPr>
        <w:spacing w:after="0"/>
        <w:ind w:left="284" w:hanging="284"/>
        <w:jc w:val="both"/>
        <w:rPr>
          <w:rFonts w:cstheme="minorHAnsi"/>
        </w:rPr>
      </w:pPr>
      <w:r w:rsidRPr="008C3FE7">
        <w:rPr>
          <w:rFonts w:cstheme="minorHAnsi"/>
        </w:rPr>
        <w:t>Wykonawca będzie ponosił pełną odpowiedzialność za prace wykonane przez</w:t>
      </w:r>
      <w:r>
        <w:rPr>
          <w:rFonts w:cstheme="minorHAnsi"/>
        </w:rPr>
        <w:t xml:space="preserve"> </w:t>
      </w:r>
      <w:r w:rsidRPr="008C3FE7">
        <w:rPr>
          <w:rFonts w:cstheme="minorHAnsi"/>
        </w:rPr>
        <w:t xml:space="preserve">Podwykonawców.  </w:t>
      </w:r>
    </w:p>
    <w:p w14:paraId="7096AE00" w14:textId="77777777" w:rsidR="008C3FE7" w:rsidRDefault="008C3FE7" w:rsidP="00951568">
      <w:pPr>
        <w:tabs>
          <w:tab w:val="left" w:pos="357"/>
        </w:tabs>
        <w:spacing w:after="0"/>
        <w:ind w:left="357" w:hanging="357"/>
        <w:mirrorIndents/>
        <w:jc w:val="both"/>
        <w:rPr>
          <w:rFonts w:cstheme="minorHAnsi"/>
        </w:rPr>
      </w:pPr>
    </w:p>
    <w:p w14:paraId="7DC6225A" w14:textId="77777777" w:rsidR="003B7590" w:rsidRDefault="003B7590" w:rsidP="00951568">
      <w:pPr>
        <w:tabs>
          <w:tab w:val="left" w:pos="357"/>
        </w:tabs>
        <w:spacing w:after="0"/>
        <w:ind w:left="357" w:hanging="357"/>
        <w:mirrorIndents/>
        <w:jc w:val="both"/>
        <w:rPr>
          <w:rFonts w:cstheme="minorHAnsi"/>
        </w:rPr>
      </w:pPr>
    </w:p>
    <w:p w14:paraId="466B581D" w14:textId="77777777" w:rsidR="003B7590" w:rsidRDefault="003B7590" w:rsidP="00951568">
      <w:pPr>
        <w:tabs>
          <w:tab w:val="left" w:pos="357"/>
        </w:tabs>
        <w:spacing w:after="0"/>
        <w:ind w:left="357" w:hanging="357"/>
        <w:mirrorIndents/>
        <w:jc w:val="both"/>
        <w:rPr>
          <w:rFonts w:cstheme="minorHAnsi"/>
        </w:rPr>
      </w:pPr>
    </w:p>
    <w:p w14:paraId="30CCCDA0" w14:textId="77777777" w:rsidR="003B7590" w:rsidRPr="00B215CD" w:rsidRDefault="003B7590" w:rsidP="00951568">
      <w:pPr>
        <w:tabs>
          <w:tab w:val="left" w:pos="357"/>
        </w:tabs>
        <w:spacing w:after="0"/>
        <w:ind w:left="357" w:hanging="357"/>
        <w:mirrorIndents/>
        <w:jc w:val="both"/>
        <w:rPr>
          <w:rFonts w:cstheme="minorHAnsi"/>
        </w:rPr>
      </w:pPr>
    </w:p>
    <w:p w14:paraId="5F9E286A" w14:textId="77777777" w:rsidR="0014783A" w:rsidRDefault="0015667F" w:rsidP="00015DEC">
      <w:pPr>
        <w:spacing w:after="0"/>
        <w:jc w:val="center"/>
        <w:rPr>
          <w:rFonts w:eastAsia="Calibri" w:cstheme="minorHAnsi"/>
          <w:b/>
        </w:rPr>
      </w:pPr>
      <w:r w:rsidRPr="0026266D">
        <w:rPr>
          <w:rFonts w:eastAsia="Calibri" w:cstheme="minorHAnsi"/>
          <w:b/>
        </w:rPr>
        <w:lastRenderedPageBreak/>
        <w:t>§</w:t>
      </w:r>
      <w:r w:rsidR="003A31B4" w:rsidRPr="0026266D">
        <w:rPr>
          <w:rFonts w:cstheme="minorHAnsi"/>
          <w:b/>
        </w:rPr>
        <w:t xml:space="preserve"> </w:t>
      </w:r>
      <w:r w:rsidR="004026FA">
        <w:rPr>
          <w:rFonts w:eastAsia="Calibri" w:cstheme="minorHAnsi"/>
          <w:b/>
        </w:rPr>
        <w:t>5</w:t>
      </w:r>
    </w:p>
    <w:p w14:paraId="5181526F" w14:textId="524E1756" w:rsidR="00B215CD" w:rsidRDefault="00C64942" w:rsidP="00015DEC">
      <w:pPr>
        <w:spacing w:after="0"/>
        <w:jc w:val="center"/>
        <w:rPr>
          <w:rFonts w:cstheme="minorHAnsi"/>
          <w:b/>
        </w:rPr>
      </w:pPr>
      <w:r>
        <w:rPr>
          <w:rFonts w:cstheme="minorHAnsi"/>
          <w:b/>
        </w:rPr>
        <w:t>Gwarancja</w:t>
      </w:r>
      <w:r w:rsidR="00B215CD" w:rsidRPr="00B215CD">
        <w:rPr>
          <w:rFonts w:cstheme="minorHAnsi"/>
          <w:b/>
        </w:rPr>
        <w:t xml:space="preserve"> i </w:t>
      </w:r>
      <w:r w:rsidR="00D87DBA">
        <w:rPr>
          <w:rFonts w:cstheme="minorHAnsi"/>
          <w:b/>
        </w:rPr>
        <w:t>rękojmia</w:t>
      </w:r>
    </w:p>
    <w:p w14:paraId="694443B0" w14:textId="77777777" w:rsidR="00B215CD" w:rsidRPr="00D87DBA" w:rsidRDefault="00D87DBA" w:rsidP="009B715B">
      <w:pPr>
        <w:pStyle w:val="Akapitzlist"/>
        <w:numPr>
          <w:ilvl w:val="0"/>
          <w:numId w:val="5"/>
        </w:numPr>
        <w:spacing w:after="0"/>
        <w:ind w:left="284" w:hanging="284"/>
        <w:rPr>
          <w:rFonts w:cstheme="minorHAnsi"/>
        </w:rPr>
      </w:pPr>
      <w:r w:rsidRPr="00D87DBA">
        <w:rPr>
          <w:rFonts w:cstheme="minorHAnsi"/>
        </w:rPr>
        <w:t xml:space="preserve">Wykonawca gwarantuje, że </w:t>
      </w:r>
      <w:r>
        <w:rPr>
          <w:rFonts w:cstheme="minorHAnsi"/>
        </w:rPr>
        <w:t>program</w:t>
      </w:r>
      <w:r w:rsidRPr="00D87DBA">
        <w:rPr>
          <w:rFonts w:cstheme="minorHAnsi"/>
        </w:rPr>
        <w:t xml:space="preserve"> w warunkach normalnej eksploatacji i prawidłowej obsługi będzie funkcjonował w sposób zgodny z dostarczoną </w:t>
      </w:r>
      <w:r w:rsidR="00533CC4">
        <w:rPr>
          <w:rFonts w:cstheme="minorHAnsi"/>
        </w:rPr>
        <w:t>d</w:t>
      </w:r>
      <w:r w:rsidRPr="00D87DBA">
        <w:rPr>
          <w:rFonts w:cstheme="minorHAnsi"/>
        </w:rPr>
        <w:t>okumentacją oraz warunkami wymaganymi przez Zamawiającego.</w:t>
      </w:r>
    </w:p>
    <w:p w14:paraId="7AE5AF32" w14:textId="37623A0A" w:rsidR="00B215CD" w:rsidRPr="00B215CD" w:rsidRDefault="00C64942" w:rsidP="00951568">
      <w:pPr>
        <w:spacing w:after="0"/>
        <w:jc w:val="both"/>
        <w:rPr>
          <w:rFonts w:cstheme="minorHAnsi"/>
        </w:rPr>
      </w:pPr>
      <w:r>
        <w:rPr>
          <w:rFonts w:cstheme="minorHAnsi"/>
        </w:rPr>
        <w:t>2. Okres gwarancji</w:t>
      </w:r>
      <w:r w:rsidR="00B215CD" w:rsidRPr="00B215CD">
        <w:rPr>
          <w:rFonts w:cstheme="minorHAnsi"/>
        </w:rPr>
        <w:t xml:space="preserve"> wynosi</w:t>
      </w:r>
      <w:r w:rsidR="00BD6319">
        <w:rPr>
          <w:rFonts w:cstheme="minorHAnsi"/>
        </w:rPr>
        <w:t xml:space="preserve"> </w:t>
      </w:r>
      <w:r w:rsidR="003B7590">
        <w:rPr>
          <w:rFonts w:cstheme="minorHAnsi"/>
          <w:b/>
          <w:bCs/>
        </w:rPr>
        <w:t>12</w:t>
      </w:r>
      <w:r w:rsidR="00B215CD" w:rsidRPr="00B215CD">
        <w:rPr>
          <w:rFonts w:cstheme="minorHAnsi"/>
          <w:b/>
        </w:rPr>
        <w:t xml:space="preserve"> miesięcy</w:t>
      </w:r>
      <w:r w:rsidR="00B215CD" w:rsidRPr="00B215CD">
        <w:rPr>
          <w:rFonts w:cstheme="minorHAnsi"/>
        </w:rPr>
        <w:t xml:space="preserve"> od dnia odbioru przedmiotu zamówienia potwierdzonego</w:t>
      </w:r>
      <w:r w:rsidR="00B215CD">
        <w:rPr>
          <w:rFonts w:cstheme="minorHAnsi"/>
        </w:rPr>
        <w:t xml:space="preserve"> </w:t>
      </w:r>
      <w:r w:rsidR="00B215CD" w:rsidRPr="00B215CD">
        <w:rPr>
          <w:rFonts w:cstheme="minorHAnsi"/>
        </w:rPr>
        <w:t>protokołem odbioru końcowego bez zastrzeżeń.</w:t>
      </w:r>
    </w:p>
    <w:p w14:paraId="587EFF75" w14:textId="77777777" w:rsidR="00533CC4" w:rsidRPr="00B215CD" w:rsidRDefault="00B215CD" w:rsidP="00951568">
      <w:pPr>
        <w:spacing w:after="0"/>
        <w:jc w:val="both"/>
        <w:rPr>
          <w:rFonts w:cstheme="minorHAnsi"/>
        </w:rPr>
      </w:pPr>
      <w:r w:rsidRPr="00B215CD">
        <w:rPr>
          <w:rFonts w:cstheme="minorHAnsi"/>
        </w:rPr>
        <w:t xml:space="preserve">3. Jakakolwiek usterka lub </w:t>
      </w:r>
      <w:r w:rsidR="00533CC4">
        <w:rPr>
          <w:rFonts w:cstheme="minorHAnsi"/>
        </w:rPr>
        <w:t>wada</w:t>
      </w:r>
      <w:r w:rsidRPr="00B215CD">
        <w:rPr>
          <w:rFonts w:cstheme="minorHAnsi"/>
        </w:rPr>
        <w:t>, która nas</w:t>
      </w:r>
      <w:r w:rsidR="00C64942">
        <w:rPr>
          <w:rFonts w:cstheme="minorHAnsi"/>
        </w:rPr>
        <w:t xml:space="preserve">tąpi w okresie gwarancji </w:t>
      </w:r>
      <w:r w:rsidRPr="00B215CD">
        <w:rPr>
          <w:rFonts w:cstheme="minorHAnsi"/>
        </w:rPr>
        <w:t xml:space="preserve"> będzie usunięta przez Wykonawcę</w:t>
      </w:r>
      <w:r>
        <w:rPr>
          <w:rFonts w:cstheme="minorHAnsi"/>
        </w:rPr>
        <w:t xml:space="preserve"> </w:t>
      </w:r>
      <w:r w:rsidRPr="00B215CD">
        <w:rPr>
          <w:rFonts w:cstheme="minorHAnsi"/>
        </w:rPr>
        <w:t>bezpłatnie</w:t>
      </w:r>
      <w:r w:rsidR="00BD6319">
        <w:rPr>
          <w:rFonts w:cstheme="minorHAnsi"/>
        </w:rPr>
        <w:t>.</w:t>
      </w:r>
    </w:p>
    <w:p w14:paraId="1B1B13BB" w14:textId="392C6EAB" w:rsidR="00930AEE" w:rsidRDefault="00B215CD" w:rsidP="00930AEE">
      <w:pPr>
        <w:spacing w:after="0"/>
        <w:jc w:val="both"/>
        <w:rPr>
          <w:rFonts w:cstheme="minorHAnsi"/>
          <w:b/>
        </w:rPr>
      </w:pPr>
      <w:r w:rsidRPr="00B215CD">
        <w:rPr>
          <w:rFonts w:cstheme="minorHAnsi"/>
        </w:rPr>
        <w:t xml:space="preserve">4. W razie wystąpienia usterki lub </w:t>
      </w:r>
      <w:r w:rsidR="00533CC4">
        <w:rPr>
          <w:rFonts w:cstheme="minorHAnsi"/>
        </w:rPr>
        <w:t>wady</w:t>
      </w:r>
      <w:r w:rsidRPr="00B215CD">
        <w:rPr>
          <w:rFonts w:cstheme="minorHAnsi"/>
        </w:rPr>
        <w:t xml:space="preserve"> po zakończeniu realizacji zamówienia w ramach udzielonej gwarancji </w:t>
      </w:r>
      <w:r w:rsidR="00533CC4" w:rsidRPr="00533CC4">
        <w:rPr>
          <w:rFonts w:cstheme="minorHAnsi"/>
        </w:rPr>
        <w:t>i w całym okresie wsparcia technicznego</w:t>
      </w:r>
      <w:r w:rsidR="00533CC4">
        <w:rPr>
          <w:rFonts w:cstheme="minorHAnsi"/>
        </w:rPr>
        <w:t>,</w:t>
      </w:r>
      <w:r w:rsidR="00533CC4" w:rsidRPr="00533CC4">
        <w:rPr>
          <w:rFonts w:cstheme="minorHAnsi"/>
        </w:rPr>
        <w:t xml:space="preserve"> </w:t>
      </w:r>
      <w:r w:rsidRPr="00B215CD">
        <w:rPr>
          <w:rFonts w:cstheme="minorHAnsi"/>
        </w:rPr>
        <w:t xml:space="preserve">Wykonawca przystąpi do jej usunięcia </w:t>
      </w:r>
      <w:r w:rsidRPr="00B215CD">
        <w:rPr>
          <w:rFonts w:cstheme="minorHAnsi"/>
          <w:b/>
        </w:rPr>
        <w:t xml:space="preserve">w ciągu </w:t>
      </w:r>
      <w:r w:rsidR="0019388E">
        <w:rPr>
          <w:rFonts w:cstheme="minorHAnsi"/>
          <w:b/>
        </w:rPr>
        <w:t>7</w:t>
      </w:r>
      <w:r w:rsidRPr="00B215CD">
        <w:rPr>
          <w:rFonts w:cstheme="minorHAnsi"/>
          <w:b/>
        </w:rPr>
        <w:t xml:space="preserve"> dni</w:t>
      </w:r>
      <w:r w:rsidRPr="00B215CD">
        <w:rPr>
          <w:rFonts w:cstheme="minorHAnsi"/>
        </w:rPr>
        <w:t xml:space="preserve"> </w:t>
      </w:r>
      <w:r w:rsidRPr="00B215CD">
        <w:rPr>
          <w:rFonts w:cstheme="minorHAnsi"/>
          <w:b/>
        </w:rPr>
        <w:t>roboczych</w:t>
      </w:r>
      <w:r w:rsidRPr="00B215CD">
        <w:rPr>
          <w:rFonts w:cstheme="minorHAnsi"/>
        </w:rPr>
        <w:t xml:space="preserve"> od dnia zgłoszenia i dokona jej</w:t>
      </w:r>
      <w:r>
        <w:rPr>
          <w:rFonts w:cstheme="minorHAnsi"/>
        </w:rPr>
        <w:t xml:space="preserve"> </w:t>
      </w:r>
      <w:r w:rsidRPr="00B215CD">
        <w:rPr>
          <w:rFonts w:cstheme="minorHAnsi"/>
        </w:rPr>
        <w:t xml:space="preserve">usunięcia w ciągu kolejnych </w:t>
      </w:r>
      <w:r w:rsidR="0019388E">
        <w:rPr>
          <w:rFonts w:cstheme="minorHAnsi"/>
          <w:b/>
        </w:rPr>
        <w:t>14</w:t>
      </w:r>
      <w:r w:rsidRPr="00B215CD">
        <w:rPr>
          <w:rFonts w:cstheme="minorHAnsi"/>
          <w:b/>
        </w:rPr>
        <w:t xml:space="preserve"> dni roboczych.</w:t>
      </w:r>
    </w:p>
    <w:p w14:paraId="78D0B9CF" w14:textId="77777777" w:rsidR="00C64942" w:rsidRPr="00C64942" w:rsidRDefault="00C64942" w:rsidP="00930AEE">
      <w:pPr>
        <w:spacing w:after="0"/>
        <w:jc w:val="both"/>
        <w:rPr>
          <w:rFonts w:cstheme="minorHAnsi"/>
        </w:rPr>
      </w:pPr>
      <w:r w:rsidRPr="00C64942">
        <w:rPr>
          <w:rFonts w:cstheme="minorHAnsi"/>
        </w:rPr>
        <w:t xml:space="preserve">5. </w:t>
      </w:r>
      <w:r w:rsidRPr="00E42F4E">
        <w:rPr>
          <w:rFonts w:cstheme="minorHAnsi"/>
        </w:rPr>
        <w:t xml:space="preserve">W uzasadnionych przypadkach Wykonawca może wystąpić do Zamawiającego o zmianę terminu </w:t>
      </w:r>
      <w:r w:rsidR="00E42F4E" w:rsidRPr="00E42F4E">
        <w:rPr>
          <w:rFonts w:cstheme="minorHAnsi"/>
        </w:rPr>
        <w:t>usunięcia usterki lub wady</w:t>
      </w:r>
      <w:r w:rsidRPr="00E42F4E">
        <w:rPr>
          <w:rFonts w:cstheme="minorHAnsi"/>
        </w:rPr>
        <w:t xml:space="preserve"> (ust. 4), wówczas strony wspólnie ustalają inny termin, mając na uwadze charakter oraz specyfikę danej usterki lub </w:t>
      </w:r>
      <w:r w:rsidR="00E42F4E" w:rsidRPr="00E42F4E">
        <w:rPr>
          <w:rFonts w:cstheme="minorHAnsi"/>
        </w:rPr>
        <w:t>wady.</w:t>
      </w:r>
    </w:p>
    <w:p w14:paraId="7A7521F9" w14:textId="5D7690D6" w:rsidR="00C64942" w:rsidRPr="00C64942" w:rsidRDefault="007D6A8A" w:rsidP="00930AEE">
      <w:pPr>
        <w:spacing w:after="0"/>
        <w:jc w:val="both"/>
        <w:rPr>
          <w:rFonts w:cstheme="minorHAnsi"/>
        </w:rPr>
      </w:pPr>
      <w:r>
        <w:rPr>
          <w:rFonts w:cstheme="minorHAnsi"/>
        </w:rPr>
        <w:t>6</w:t>
      </w:r>
      <w:r w:rsidR="00C64942" w:rsidRPr="00C64942">
        <w:rPr>
          <w:rFonts w:cstheme="minorHAnsi"/>
        </w:rPr>
        <w:t xml:space="preserve">. </w:t>
      </w:r>
      <w:r w:rsidR="00C64942">
        <w:rPr>
          <w:rFonts w:cstheme="minorHAnsi"/>
        </w:rPr>
        <w:t>Wady</w:t>
      </w:r>
      <w:r w:rsidR="00C64942" w:rsidRPr="00C64942">
        <w:rPr>
          <w:rFonts w:cstheme="minorHAnsi"/>
        </w:rPr>
        <w:t xml:space="preserve"> oraz usterki będą zgłaszane przez Zamawiającego telefonicznie pod numer: ………………., a następnie potwierdzone za pomocą poczty elektronicznej na adres e-mail: ………….. Wykonawcy.</w:t>
      </w:r>
    </w:p>
    <w:p w14:paraId="7AA53D52" w14:textId="03134E65" w:rsidR="00533CC4" w:rsidRPr="00533CC4" w:rsidRDefault="007D6A8A" w:rsidP="00930AEE">
      <w:pPr>
        <w:spacing w:after="0"/>
        <w:jc w:val="both"/>
        <w:rPr>
          <w:rFonts w:cstheme="minorHAnsi"/>
          <w:bCs/>
        </w:rPr>
      </w:pPr>
      <w:r>
        <w:rPr>
          <w:rFonts w:cstheme="minorHAnsi"/>
          <w:bCs/>
        </w:rPr>
        <w:t>7</w:t>
      </w:r>
      <w:r w:rsidR="00533CC4" w:rsidRPr="00533CC4">
        <w:rPr>
          <w:rFonts w:cstheme="minorHAnsi"/>
          <w:bCs/>
        </w:rPr>
        <w:t>.</w:t>
      </w:r>
      <w:r w:rsidR="00533CC4">
        <w:rPr>
          <w:rFonts w:cstheme="minorHAnsi"/>
          <w:bCs/>
        </w:rPr>
        <w:t xml:space="preserve"> </w:t>
      </w:r>
      <w:r w:rsidR="00533CC4" w:rsidRPr="00533CC4">
        <w:rPr>
          <w:rFonts w:cstheme="minorHAnsi"/>
          <w:bCs/>
        </w:rPr>
        <w:t xml:space="preserve">Wada może być usuwana zdalnie lub w miejscu zlokalizowania </w:t>
      </w:r>
      <w:r w:rsidR="000544E1">
        <w:rPr>
          <w:rFonts w:cstheme="minorHAnsi"/>
          <w:bCs/>
        </w:rPr>
        <w:t>programu</w:t>
      </w:r>
      <w:r w:rsidR="00533CC4" w:rsidRPr="00533CC4">
        <w:rPr>
          <w:rFonts w:cstheme="minorHAnsi"/>
          <w:bCs/>
        </w:rPr>
        <w:t xml:space="preserve">. Wady będą usuwane w miejscu zlokalizowania </w:t>
      </w:r>
      <w:r w:rsidR="000544E1">
        <w:rPr>
          <w:rFonts w:cstheme="minorHAnsi"/>
          <w:bCs/>
        </w:rPr>
        <w:t>programu</w:t>
      </w:r>
      <w:r w:rsidR="00533CC4" w:rsidRPr="00533CC4">
        <w:rPr>
          <w:rFonts w:cstheme="minorHAnsi"/>
          <w:bCs/>
        </w:rPr>
        <w:t xml:space="preserve"> w przypadku operacji wymagających dłuższej interwencji w </w:t>
      </w:r>
      <w:r w:rsidR="000544E1">
        <w:rPr>
          <w:rFonts w:cstheme="minorHAnsi"/>
          <w:bCs/>
        </w:rPr>
        <w:t>program</w:t>
      </w:r>
      <w:r w:rsidR="00533CC4" w:rsidRPr="00533CC4">
        <w:rPr>
          <w:rFonts w:cstheme="minorHAnsi"/>
          <w:bCs/>
        </w:rPr>
        <w:t xml:space="preserve">, w szczególności jeżeli istnieje ryzyko </w:t>
      </w:r>
      <w:r w:rsidR="000544E1">
        <w:rPr>
          <w:rFonts w:cstheme="minorHAnsi"/>
          <w:bCs/>
        </w:rPr>
        <w:t xml:space="preserve">jego </w:t>
      </w:r>
      <w:r w:rsidR="00533CC4" w:rsidRPr="00533CC4">
        <w:rPr>
          <w:rFonts w:cstheme="minorHAnsi"/>
          <w:bCs/>
        </w:rPr>
        <w:t xml:space="preserve">uszkodzenia, a także w przypadku </w:t>
      </w:r>
      <w:r w:rsidR="000544E1">
        <w:rPr>
          <w:rFonts w:cstheme="minorHAnsi"/>
          <w:bCs/>
        </w:rPr>
        <w:t>w</w:t>
      </w:r>
      <w:r w:rsidR="00533CC4" w:rsidRPr="00533CC4">
        <w:rPr>
          <w:rFonts w:cstheme="minorHAnsi"/>
          <w:bCs/>
        </w:rPr>
        <w:t>ad, które nie dadzą się usunąć w drodze zdalnego dostępu. Wszelkie koszty związane w szczególności z dojazdami do siedziby Zamawiającego, noclegami oraz wyżywieniem pracowników Wykonawcy zaangażowanych w usuwanie Wad ponosić będzie Wykonawca.</w:t>
      </w:r>
    </w:p>
    <w:p w14:paraId="302E7A56" w14:textId="732DD9BB" w:rsidR="00930AEE" w:rsidRDefault="007D6A8A" w:rsidP="00930AEE">
      <w:pPr>
        <w:spacing w:after="0"/>
        <w:jc w:val="both"/>
        <w:rPr>
          <w:rFonts w:cstheme="minorHAnsi"/>
          <w:b/>
        </w:rPr>
      </w:pPr>
      <w:r>
        <w:rPr>
          <w:rFonts w:cstheme="minorHAnsi"/>
        </w:rPr>
        <w:t>8</w:t>
      </w:r>
      <w:r w:rsidR="00930AEE">
        <w:rPr>
          <w:rFonts w:cstheme="minorHAnsi"/>
          <w:b/>
        </w:rPr>
        <w:t xml:space="preserve">. </w:t>
      </w:r>
      <w:r w:rsidR="0079580B" w:rsidRPr="00930AEE">
        <w:rPr>
          <w:rFonts w:cstheme="minorHAnsi"/>
        </w:rPr>
        <w:t>W sytuacji, gdy Wykonawca nie dotrzyma terminu określonego w ust. 4</w:t>
      </w:r>
      <w:r w:rsidR="00E42F4E">
        <w:rPr>
          <w:rFonts w:cstheme="minorHAnsi"/>
        </w:rPr>
        <w:t xml:space="preserve"> i ust.5</w:t>
      </w:r>
      <w:r w:rsidR="0079580B" w:rsidRPr="00930AEE">
        <w:rPr>
          <w:rFonts w:cstheme="minorHAnsi"/>
        </w:rPr>
        <w:t xml:space="preserve">, Zamawiającemu przysługuje prawo  zlecenia usunięcia wady osobie trzeciej na koszt i ryzyko Wykonawcy (wykonanie zastępcze). </w:t>
      </w:r>
    </w:p>
    <w:p w14:paraId="0217FF5A" w14:textId="51C2ABDD" w:rsidR="0079580B" w:rsidRPr="00930AEE" w:rsidRDefault="007D6A8A" w:rsidP="00951568">
      <w:pPr>
        <w:spacing w:after="0"/>
        <w:jc w:val="both"/>
        <w:rPr>
          <w:rFonts w:cstheme="minorHAnsi"/>
          <w:b/>
        </w:rPr>
      </w:pPr>
      <w:r>
        <w:rPr>
          <w:rFonts w:cstheme="minorHAnsi"/>
        </w:rPr>
        <w:t>9</w:t>
      </w:r>
      <w:r w:rsidR="00930AEE" w:rsidRPr="00930AEE">
        <w:rPr>
          <w:rFonts w:cstheme="minorHAnsi"/>
        </w:rPr>
        <w:t>.</w:t>
      </w:r>
      <w:r w:rsidR="00930AEE">
        <w:rPr>
          <w:rFonts w:cstheme="minorHAnsi"/>
          <w:b/>
        </w:rPr>
        <w:t xml:space="preserve"> </w:t>
      </w:r>
      <w:r w:rsidR="0079580B" w:rsidRPr="00930AEE">
        <w:rPr>
          <w:rFonts w:cstheme="minorHAnsi"/>
        </w:rPr>
        <w:t xml:space="preserve">W </w:t>
      </w:r>
      <w:r w:rsidR="00E42F4E">
        <w:rPr>
          <w:rFonts w:cstheme="minorHAnsi"/>
        </w:rPr>
        <w:t xml:space="preserve">przypadkach określonych w ust. </w:t>
      </w:r>
      <w:r>
        <w:rPr>
          <w:rFonts w:cstheme="minorHAnsi"/>
        </w:rPr>
        <w:t>8</w:t>
      </w:r>
      <w:r w:rsidR="0079580B" w:rsidRPr="00930AEE">
        <w:rPr>
          <w:rFonts w:cstheme="minorHAnsi"/>
        </w:rPr>
        <w:t>, Zamawiającemu przysługuje również odszkodowanie za wszelkie szkody związane z wystąpieniem wady i koniecznością wykonania zastępczego, w tym obejmujące koszty sporządzenia ekspertyz technicznych mających na celu ustalenie istnienia i przyczyn wystąpienia wady.</w:t>
      </w:r>
    </w:p>
    <w:p w14:paraId="6DABC575" w14:textId="50372592" w:rsidR="00B215CD" w:rsidRDefault="007D6A8A" w:rsidP="00951568">
      <w:pPr>
        <w:spacing w:after="0"/>
        <w:jc w:val="both"/>
        <w:rPr>
          <w:rFonts w:cstheme="minorHAnsi"/>
        </w:rPr>
      </w:pPr>
      <w:r>
        <w:rPr>
          <w:rFonts w:cstheme="minorHAnsi"/>
        </w:rPr>
        <w:t>10</w:t>
      </w:r>
      <w:r w:rsidR="00B215CD" w:rsidRPr="00B215CD">
        <w:rPr>
          <w:rFonts w:cstheme="minorHAnsi"/>
        </w:rPr>
        <w:t xml:space="preserve">. </w:t>
      </w:r>
      <w:r w:rsidR="00533CC4" w:rsidRPr="00533CC4">
        <w:rPr>
          <w:rFonts w:cstheme="minorHAnsi"/>
        </w:rPr>
        <w:t xml:space="preserve">Okres gwarancyjny będzie przedłużony o okres równy okresowi, podczas którego </w:t>
      </w:r>
      <w:r w:rsidR="00533CC4">
        <w:rPr>
          <w:rFonts w:cstheme="minorHAnsi"/>
        </w:rPr>
        <w:t>program</w:t>
      </w:r>
      <w:r w:rsidR="00533CC4" w:rsidRPr="00533CC4">
        <w:rPr>
          <w:rFonts w:cstheme="minorHAnsi"/>
        </w:rPr>
        <w:t xml:space="preserve"> nie mógł być użytkowany ze względu na brak dostępności jego funkcjonalności.</w:t>
      </w:r>
    </w:p>
    <w:p w14:paraId="71C30853" w14:textId="6BD41F19" w:rsidR="00E42F4E" w:rsidRDefault="00E42F4E" w:rsidP="00951568">
      <w:pPr>
        <w:spacing w:after="0"/>
        <w:jc w:val="both"/>
        <w:rPr>
          <w:rFonts w:cstheme="minorHAnsi"/>
        </w:rPr>
      </w:pPr>
      <w:r>
        <w:rPr>
          <w:rFonts w:cstheme="minorHAnsi"/>
        </w:rPr>
        <w:t>1</w:t>
      </w:r>
      <w:r w:rsidR="007D6A8A">
        <w:rPr>
          <w:rFonts w:cstheme="minorHAnsi"/>
        </w:rPr>
        <w:t>1</w:t>
      </w:r>
      <w:r>
        <w:rPr>
          <w:rFonts w:cstheme="minorHAnsi"/>
        </w:rPr>
        <w:t xml:space="preserve">. </w:t>
      </w:r>
      <w:r w:rsidRPr="00B215CD">
        <w:rPr>
          <w:rFonts w:cstheme="minorHAnsi"/>
        </w:rPr>
        <w:t xml:space="preserve">Gwarancja </w:t>
      </w:r>
      <w:r>
        <w:rPr>
          <w:rFonts w:cstheme="minorHAnsi"/>
        </w:rPr>
        <w:t xml:space="preserve">traci ważność gdy </w:t>
      </w:r>
      <w:r w:rsidRPr="00E42F4E">
        <w:rPr>
          <w:rFonts w:cstheme="minorHAnsi"/>
        </w:rPr>
        <w:t>Zamawiający</w:t>
      </w:r>
      <w:r w:rsidRPr="00EA10AD">
        <w:rPr>
          <w:rFonts w:cstheme="minorHAnsi"/>
          <w:color w:val="FF0000"/>
        </w:rPr>
        <w:t xml:space="preserve"> </w:t>
      </w:r>
      <w:r w:rsidRPr="00B215CD">
        <w:rPr>
          <w:rFonts w:cstheme="minorHAnsi"/>
        </w:rPr>
        <w:t>przeprowadzi naprawy lub istotne zmiany w</w:t>
      </w:r>
      <w:r>
        <w:rPr>
          <w:rFonts w:cstheme="minorHAnsi"/>
        </w:rPr>
        <w:t> </w:t>
      </w:r>
      <w:r w:rsidRPr="00B215CD">
        <w:rPr>
          <w:rFonts w:cstheme="minorHAnsi"/>
        </w:rPr>
        <w:t>przedmiocie</w:t>
      </w:r>
      <w:r>
        <w:rPr>
          <w:rFonts w:cstheme="minorHAnsi"/>
        </w:rPr>
        <w:t xml:space="preserve"> </w:t>
      </w:r>
      <w:r w:rsidRPr="00B215CD">
        <w:rPr>
          <w:rFonts w:cstheme="minorHAnsi"/>
        </w:rPr>
        <w:t>zamówienia bez zgody Wykonawcy.</w:t>
      </w:r>
    </w:p>
    <w:p w14:paraId="62233B6E" w14:textId="4DB22D69" w:rsidR="00533CC4" w:rsidRDefault="00C64942" w:rsidP="00951568">
      <w:pPr>
        <w:spacing w:after="0"/>
        <w:jc w:val="both"/>
        <w:rPr>
          <w:rFonts w:cstheme="minorHAnsi"/>
        </w:rPr>
      </w:pPr>
      <w:r>
        <w:rPr>
          <w:rFonts w:cstheme="minorHAnsi"/>
        </w:rPr>
        <w:t>1</w:t>
      </w:r>
      <w:r w:rsidR="007D6A8A">
        <w:rPr>
          <w:rFonts w:cstheme="minorHAnsi"/>
        </w:rPr>
        <w:t>2</w:t>
      </w:r>
      <w:r w:rsidR="00533CC4">
        <w:rPr>
          <w:rFonts w:cstheme="minorHAnsi"/>
        </w:rPr>
        <w:t xml:space="preserve">. </w:t>
      </w:r>
      <w:r w:rsidR="00533CC4" w:rsidRPr="00533CC4">
        <w:rPr>
          <w:rFonts w:cstheme="minorHAnsi"/>
        </w:rPr>
        <w:t>Niezależnie od uprawnień z tytułu gwarancji Zamawiający ma prawo korzystać z rękojmi za wady. Strony zgodnie ustalają, iż okres rękojmi równy jest okresowi gwarancji.</w:t>
      </w:r>
    </w:p>
    <w:p w14:paraId="7CABDEB9" w14:textId="4FB13582" w:rsidR="00E42F4E" w:rsidRDefault="00E42F4E" w:rsidP="00E42F4E">
      <w:pPr>
        <w:spacing w:after="0"/>
        <w:jc w:val="both"/>
        <w:rPr>
          <w:rFonts w:cstheme="minorHAnsi"/>
        </w:rPr>
      </w:pPr>
      <w:r>
        <w:rPr>
          <w:rFonts w:cstheme="minorHAnsi"/>
        </w:rPr>
        <w:t>1</w:t>
      </w:r>
      <w:r w:rsidR="007D6A8A">
        <w:rPr>
          <w:rFonts w:cstheme="minorHAnsi"/>
        </w:rPr>
        <w:t>3</w:t>
      </w:r>
      <w:r>
        <w:rPr>
          <w:rFonts w:cstheme="minorHAnsi"/>
        </w:rPr>
        <w:t xml:space="preserve">. </w:t>
      </w:r>
      <w:r w:rsidRPr="00B215CD">
        <w:rPr>
          <w:rFonts w:cstheme="minorHAnsi"/>
        </w:rPr>
        <w:t>Warunki gwarancji określone w niniejszej umowie wraz z przepisami Kode</w:t>
      </w:r>
      <w:r>
        <w:rPr>
          <w:rFonts w:cstheme="minorHAnsi"/>
        </w:rPr>
        <w:t xml:space="preserve">ksu Cywilnego regulują w sposób </w:t>
      </w:r>
      <w:r w:rsidRPr="00B215CD">
        <w:rPr>
          <w:rFonts w:cstheme="minorHAnsi"/>
        </w:rPr>
        <w:t>wyczerpujący</w:t>
      </w:r>
      <w:r>
        <w:rPr>
          <w:rFonts w:cstheme="minorHAnsi"/>
        </w:rPr>
        <w:t xml:space="preserve"> prawa i obowiązki </w:t>
      </w:r>
      <w:r w:rsidRPr="00E42F4E">
        <w:rPr>
          <w:rFonts w:cstheme="minorHAnsi"/>
        </w:rPr>
        <w:t>Zamawiającego</w:t>
      </w:r>
      <w:r>
        <w:rPr>
          <w:rFonts w:cstheme="minorHAnsi"/>
        </w:rPr>
        <w:t xml:space="preserve"> </w:t>
      </w:r>
      <w:r w:rsidRPr="00B215CD">
        <w:rPr>
          <w:rFonts w:cstheme="minorHAnsi"/>
        </w:rPr>
        <w:t>i Wykonawcy. Jakiekolwi</w:t>
      </w:r>
      <w:r>
        <w:rPr>
          <w:rFonts w:cstheme="minorHAnsi"/>
        </w:rPr>
        <w:t xml:space="preserve">ek dokumenty gwarancyjne wydane </w:t>
      </w:r>
      <w:r w:rsidRPr="00B215CD">
        <w:rPr>
          <w:rFonts w:cstheme="minorHAnsi"/>
        </w:rPr>
        <w:t>przez osobę trzecią lub Wykonawcę i sprzeczne z warunkami określonymi nini</w:t>
      </w:r>
      <w:r>
        <w:rPr>
          <w:rFonts w:cstheme="minorHAnsi"/>
        </w:rPr>
        <w:t xml:space="preserve">ejszą umową albo nakładające na </w:t>
      </w:r>
      <w:r w:rsidRPr="00B215CD">
        <w:rPr>
          <w:rFonts w:cstheme="minorHAnsi"/>
        </w:rPr>
        <w:t xml:space="preserve">Zamawiającego dalej idące obowiązki </w:t>
      </w:r>
      <w:r w:rsidRPr="00E42F4E">
        <w:rPr>
          <w:rFonts w:cstheme="minorHAnsi"/>
        </w:rPr>
        <w:t xml:space="preserve">inne </w:t>
      </w:r>
      <w:r w:rsidRPr="00B215CD">
        <w:rPr>
          <w:rFonts w:cstheme="minorHAnsi"/>
        </w:rPr>
        <w:t>niż wynikające z niniejszej umowy nie wiążą Zamawiającego.</w:t>
      </w:r>
    </w:p>
    <w:p w14:paraId="688C5165" w14:textId="3436F5C5" w:rsidR="00E42F4E" w:rsidRPr="00DE6570" w:rsidRDefault="00E42F4E" w:rsidP="00E42F4E">
      <w:pPr>
        <w:spacing w:after="0"/>
        <w:jc w:val="both"/>
        <w:rPr>
          <w:rFonts w:cstheme="minorHAnsi"/>
          <w:color w:val="FF0000"/>
        </w:rPr>
      </w:pPr>
      <w:r>
        <w:rPr>
          <w:rFonts w:cstheme="minorHAnsi"/>
        </w:rPr>
        <w:t>1</w:t>
      </w:r>
      <w:r w:rsidR="007D6A8A">
        <w:rPr>
          <w:rFonts w:cstheme="minorHAnsi"/>
        </w:rPr>
        <w:t>4</w:t>
      </w:r>
      <w:r>
        <w:rPr>
          <w:rFonts w:cstheme="minorHAnsi"/>
        </w:rPr>
        <w:t xml:space="preserve">. </w:t>
      </w:r>
      <w:r w:rsidRPr="00E42F4E">
        <w:rPr>
          <w:rFonts w:cstheme="minorHAnsi"/>
        </w:rPr>
        <w:t>Niniejsza umowa stanowi dokument gwarancyjny w rozumieniu przepisów Kodeksu Cywilnego.</w:t>
      </w:r>
    </w:p>
    <w:p w14:paraId="32418ABC" w14:textId="77777777" w:rsidR="00E42F4E" w:rsidRPr="00B215CD" w:rsidRDefault="00E42F4E" w:rsidP="00951568">
      <w:pPr>
        <w:spacing w:after="0"/>
        <w:jc w:val="both"/>
        <w:rPr>
          <w:rFonts w:cstheme="minorHAnsi"/>
        </w:rPr>
      </w:pPr>
    </w:p>
    <w:p w14:paraId="1774206C" w14:textId="77777777" w:rsidR="00B215CD" w:rsidRPr="00B215CD" w:rsidRDefault="00B215CD" w:rsidP="00951568">
      <w:pPr>
        <w:tabs>
          <w:tab w:val="left" w:pos="357"/>
        </w:tabs>
        <w:spacing w:after="0"/>
        <w:ind w:left="357" w:hanging="357"/>
        <w:mirrorIndents/>
        <w:jc w:val="center"/>
        <w:rPr>
          <w:rFonts w:cstheme="minorHAnsi"/>
          <w:b/>
          <w:bCs/>
        </w:rPr>
      </w:pPr>
      <w:r>
        <w:rPr>
          <w:rFonts w:cstheme="minorHAnsi"/>
          <w:b/>
          <w:bCs/>
        </w:rPr>
        <w:t>§</w:t>
      </w:r>
      <w:r w:rsidR="004026FA">
        <w:rPr>
          <w:rFonts w:cstheme="minorHAnsi"/>
          <w:b/>
          <w:bCs/>
        </w:rPr>
        <w:t>6</w:t>
      </w:r>
    </w:p>
    <w:p w14:paraId="5D0C85B5" w14:textId="77777777" w:rsidR="00216705" w:rsidRPr="0026266D" w:rsidRDefault="000218A1" w:rsidP="00951568">
      <w:pPr>
        <w:tabs>
          <w:tab w:val="left" w:pos="357"/>
        </w:tabs>
        <w:spacing w:after="120"/>
        <w:ind w:left="357" w:hanging="357"/>
        <w:mirrorIndents/>
        <w:jc w:val="center"/>
        <w:rPr>
          <w:rFonts w:cstheme="minorHAnsi"/>
          <w:b/>
          <w:bCs/>
        </w:rPr>
      </w:pPr>
      <w:r w:rsidRPr="0026266D">
        <w:rPr>
          <w:rFonts w:cstheme="minorHAnsi"/>
          <w:b/>
          <w:bCs/>
        </w:rPr>
        <w:t>Kary umowne i odszkodowania</w:t>
      </w:r>
    </w:p>
    <w:p w14:paraId="44724C9E" w14:textId="77777777" w:rsidR="005E5F62" w:rsidRPr="002F2DF4" w:rsidRDefault="005E5F62" w:rsidP="00951568">
      <w:pPr>
        <w:tabs>
          <w:tab w:val="left" w:pos="357"/>
        </w:tabs>
        <w:spacing w:after="0"/>
        <w:ind w:left="357" w:hanging="357"/>
        <w:mirrorIndents/>
        <w:jc w:val="both"/>
        <w:rPr>
          <w:rFonts w:cstheme="minorHAnsi"/>
        </w:rPr>
      </w:pPr>
      <w:r w:rsidRPr="0026266D">
        <w:rPr>
          <w:rFonts w:cstheme="minorHAnsi"/>
        </w:rPr>
        <w:t>1.</w:t>
      </w:r>
      <w:r w:rsidRPr="0026266D">
        <w:rPr>
          <w:rFonts w:cstheme="minorHAnsi"/>
        </w:rPr>
        <w:tab/>
      </w:r>
      <w:r w:rsidRPr="002F2DF4">
        <w:rPr>
          <w:rFonts w:cstheme="minorHAnsi"/>
        </w:rPr>
        <w:t>Zamawiający nalicza i żąda zapłaty przez Wykonawcę kar umownych w następujących przypadkach:</w:t>
      </w:r>
    </w:p>
    <w:p w14:paraId="6FF21765" w14:textId="0DA1C75D" w:rsidR="005E5F62" w:rsidRPr="002F2DF4" w:rsidRDefault="001B4374" w:rsidP="00951568">
      <w:pPr>
        <w:tabs>
          <w:tab w:val="left" w:pos="357"/>
        </w:tabs>
        <w:spacing w:after="0"/>
        <w:ind w:left="357" w:hanging="357"/>
        <w:mirrorIndents/>
        <w:jc w:val="both"/>
        <w:rPr>
          <w:rFonts w:cstheme="minorHAnsi"/>
        </w:rPr>
      </w:pPr>
      <w:r w:rsidRPr="002F2DF4">
        <w:rPr>
          <w:rFonts w:cstheme="minorHAnsi"/>
        </w:rPr>
        <w:t>a)</w:t>
      </w:r>
      <w:r w:rsidRPr="002F2DF4">
        <w:rPr>
          <w:rFonts w:cstheme="minorHAnsi"/>
        </w:rPr>
        <w:tab/>
        <w:t xml:space="preserve">w wysokości </w:t>
      </w:r>
      <w:r w:rsidR="008F211B">
        <w:rPr>
          <w:rFonts w:cstheme="minorHAnsi"/>
        </w:rPr>
        <w:t>1</w:t>
      </w:r>
      <w:r w:rsidRPr="002F2DF4">
        <w:rPr>
          <w:rFonts w:cstheme="minorHAnsi"/>
        </w:rPr>
        <w:t>% ceny umowy, o której mowa w §2 ust. 1</w:t>
      </w:r>
      <w:r w:rsidR="005B0393" w:rsidRPr="002F2DF4">
        <w:rPr>
          <w:rFonts w:cstheme="minorHAnsi"/>
        </w:rPr>
        <w:t>/1*</w:t>
      </w:r>
      <w:bookmarkStart w:id="1" w:name="_Hlk187660267"/>
      <w:r w:rsidR="005B0393" w:rsidRPr="002F2DF4">
        <w:rPr>
          <w:rFonts w:cstheme="minorHAnsi"/>
        </w:rPr>
        <w:t>*</w:t>
      </w:r>
      <w:bookmarkEnd w:id="1"/>
      <w:r w:rsidRPr="002F2DF4">
        <w:rPr>
          <w:rFonts w:cstheme="minorHAnsi"/>
        </w:rPr>
        <w:t xml:space="preserve"> – za każdy dzień zwłoki w realizacji zamówienia,</w:t>
      </w:r>
    </w:p>
    <w:p w14:paraId="35788144" w14:textId="61E5D194" w:rsidR="005B0393" w:rsidRPr="002F2DF4" w:rsidRDefault="005B0393" w:rsidP="005B0393">
      <w:pPr>
        <w:tabs>
          <w:tab w:val="left" w:pos="357"/>
        </w:tabs>
        <w:spacing w:after="0"/>
        <w:ind w:left="357" w:hanging="357"/>
        <w:mirrorIndents/>
        <w:jc w:val="both"/>
        <w:rPr>
          <w:rFonts w:cstheme="minorHAnsi"/>
        </w:rPr>
      </w:pPr>
      <w:r w:rsidRPr="002F2DF4">
        <w:rPr>
          <w:rFonts w:cstheme="minorHAnsi"/>
        </w:rPr>
        <w:t xml:space="preserve">a)* w wysokości </w:t>
      </w:r>
      <w:r w:rsidR="008F211B">
        <w:rPr>
          <w:rFonts w:cstheme="minorHAnsi"/>
        </w:rPr>
        <w:t>1</w:t>
      </w:r>
      <w:r w:rsidRPr="002F2DF4">
        <w:rPr>
          <w:rFonts w:cstheme="minorHAnsi"/>
        </w:rPr>
        <w:t>% maksymalnego wynagrodzenia określonego w §2 ust. 1* stanowiącego wartość należną Wykonawcy, powiększonego o podatek VAT, który zobowiązany jest rozliczyć Zamawiający – za każdy dzień zwłoki w realizacji zamówienia,</w:t>
      </w:r>
    </w:p>
    <w:p w14:paraId="6B03E60B" w14:textId="1B87AFAF" w:rsidR="005E5F62" w:rsidRPr="002F2DF4" w:rsidRDefault="00B215CD" w:rsidP="00951568">
      <w:pPr>
        <w:tabs>
          <w:tab w:val="left" w:pos="357"/>
        </w:tabs>
        <w:spacing w:after="0"/>
        <w:ind w:left="357" w:hanging="357"/>
        <w:mirrorIndents/>
        <w:jc w:val="both"/>
        <w:rPr>
          <w:rFonts w:cstheme="minorHAnsi"/>
        </w:rPr>
      </w:pPr>
      <w:r w:rsidRPr="002F2DF4">
        <w:rPr>
          <w:rFonts w:cstheme="minorHAnsi"/>
        </w:rPr>
        <w:lastRenderedPageBreak/>
        <w:t>b)</w:t>
      </w:r>
      <w:r w:rsidRPr="002F2DF4">
        <w:rPr>
          <w:rFonts w:cstheme="minorHAnsi"/>
        </w:rPr>
        <w:tab/>
      </w:r>
      <w:r w:rsidR="001B4374" w:rsidRPr="002F2DF4">
        <w:rPr>
          <w:rFonts w:cstheme="minorHAnsi"/>
        </w:rPr>
        <w:t xml:space="preserve">w wysokości </w:t>
      </w:r>
      <w:r w:rsidR="008F211B">
        <w:rPr>
          <w:rFonts w:cstheme="minorHAnsi"/>
        </w:rPr>
        <w:t>1</w:t>
      </w:r>
      <w:r w:rsidR="001B4374" w:rsidRPr="002F2DF4">
        <w:rPr>
          <w:rFonts w:cstheme="minorHAnsi"/>
        </w:rPr>
        <w:t>% ceny umowy, o której mowa w §2 ust. 1</w:t>
      </w:r>
      <w:r w:rsidR="005B0393" w:rsidRPr="002F2DF4">
        <w:rPr>
          <w:rFonts w:cstheme="minorHAnsi"/>
        </w:rPr>
        <w:t xml:space="preserve">/1**   </w:t>
      </w:r>
      <w:r w:rsidR="001B4374" w:rsidRPr="002F2DF4">
        <w:rPr>
          <w:rFonts w:cstheme="minorHAnsi"/>
        </w:rPr>
        <w:t xml:space="preserve"> – za każdy dzień zwłoki w usunięciu usterki lub </w:t>
      </w:r>
      <w:r w:rsidR="00FD45AD" w:rsidRPr="002F2DF4">
        <w:rPr>
          <w:rFonts w:cstheme="minorHAnsi"/>
        </w:rPr>
        <w:t>wady</w:t>
      </w:r>
      <w:r w:rsidR="0079580B" w:rsidRPr="002F2DF4">
        <w:rPr>
          <w:rFonts w:cstheme="minorHAnsi"/>
        </w:rPr>
        <w:t xml:space="preserve"> stwierdzonej przy odbiorze oraz w ramach gwarancji za wady</w:t>
      </w:r>
      <w:r w:rsidR="001B4374" w:rsidRPr="002F2DF4">
        <w:rPr>
          <w:rFonts w:cstheme="minorHAnsi"/>
        </w:rPr>
        <w:t>,</w:t>
      </w:r>
    </w:p>
    <w:p w14:paraId="0F9D13C2" w14:textId="4CE130D9" w:rsidR="005B0393" w:rsidRPr="002F2DF4" w:rsidRDefault="005B0393" w:rsidP="005B0393">
      <w:pPr>
        <w:tabs>
          <w:tab w:val="left" w:pos="357"/>
        </w:tabs>
        <w:spacing w:after="0"/>
        <w:ind w:left="357" w:hanging="357"/>
        <w:mirrorIndents/>
        <w:jc w:val="both"/>
        <w:rPr>
          <w:rFonts w:cstheme="minorHAnsi"/>
        </w:rPr>
      </w:pPr>
      <w:r w:rsidRPr="002F2DF4">
        <w:rPr>
          <w:rFonts w:cstheme="minorHAnsi"/>
        </w:rPr>
        <w:t xml:space="preserve">b)* w wysokości </w:t>
      </w:r>
      <w:r w:rsidR="005B06E4">
        <w:rPr>
          <w:rFonts w:cstheme="minorHAnsi"/>
        </w:rPr>
        <w:t>1</w:t>
      </w:r>
      <w:r w:rsidRPr="002F2DF4">
        <w:rPr>
          <w:rFonts w:cstheme="minorHAnsi"/>
        </w:rPr>
        <w:t>% maksymalnego wynagrodzenia określonego w §2 ust. 1* stanowiącego wartość należną Wykonawcy, powiększonego o podatek VAT, który zobowiązany jest rozliczyć Zamawiający – za każdy dzień zwłoki w usunięciu usterki lub awarii stwierdzonej przy odbiorze oraz w ramach gwarancji za wady,</w:t>
      </w:r>
    </w:p>
    <w:p w14:paraId="180BB25A" w14:textId="77777777" w:rsidR="001B4374" w:rsidRPr="002F2DF4" w:rsidRDefault="00B215CD" w:rsidP="00951568">
      <w:pPr>
        <w:tabs>
          <w:tab w:val="left" w:pos="357"/>
        </w:tabs>
        <w:spacing w:after="0"/>
        <w:ind w:left="357" w:hanging="357"/>
        <w:mirrorIndents/>
        <w:jc w:val="both"/>
        <w:rPr>
          <w:rFonts w:cstheme="minorHAnsi"/>
        </w:rPr>
      </w:pPr>
      <w:r w:rsidRPr="002F2DF4">
        <w:rPr>
          <w:rFonts w:cstheme="minorHAnsi"/>
        </w:rPr>
        <w:t>c)</w:t>
      </w:r>
      <w:r w:rsidRPr="002F2DF4">
        <w:rPr>
          <w:rFonts w:cstheme="minorHAnsi"/>
        </w:rPr>
        <w:tab/>
      </w:r>
      <w:r w:rsidR="001B4374" w:rsidRPr="002F2DF4">
        <w:rPr>
          <w:rFonts w:cstheme="minorHAnsi"/>
        </w:rPr>
        <w:t>w wysokości 1% ceny umowy, o której mowa w §2 ust. 1</w:t>
      </w:r>
      <w:r w:rsidR="006B204D" w:rsidRPr="002F2DF4">
        <w:rPr>
          <w:rFonts w:cstheme="minorHAnsi"/>
        </w:rPr>
        <w:t xml:space="preserve">/1**    </w:t>
      </w:r>
      <w:r w:rsidR="001B4374" w:rsidRPr="002F2DF4">
        <w:rPr>
          <w:rFonts w:cstheme="minorHAnsi"/>
        </w:rPr>
        <w:t xml:space="preserve"> – za każdorazowe powierzenie realizacji</w:t>
      </w:r>
    </w:p>
    <w:p w14:paraId="13C5D501" w14:textId="77777777" w:rsidR="001B4374" w:rsidRPr="002F2DF4" w:rsidRDefault="006B204D" w:rsidP="00951568">
      <w:pPr>
        <w:tabs>
          <w:tab w:val="left" w:pos="357"/>
        </w:tabs>
        <w:spacing w:after="0"/>
        <w:mirrorIndents/>
        <w:jc w:val="both"/>
        <w:rPr>
          <w:rFonts w:cstheme="minorHAnsi"/>
        </w:rPr>
      </w:pPr>
      <w:r w:rsidRPr="002F2DF4">
        <w:rPr>
          <w:rFonts w:cstheme="minorHAnsi"/>
        </w:rPr>
        <w:tab/>
      </w:r>
      <w:r w:rsidR="001B4374" w:rsidRPr="002F2DF4">
        <w:rPr>
          <w:rFonts w:cstheme="minorHAnsi"/>
        </w:rPr>
        <w:t>zamówienia podwykonawcy, o którym Zamawiający nie z</w:t>
      </w:r>
      <w:r w:rsidR="00951568" w:rsidRPr="002F2DF4">
        <w:rPr>
          <w:rFonts w:cstheme="minorHAnsi"/>
        </w:rPr>
        <w:t xml:space="preserve">ostał powiadomiony, </w:t>
      </w:r>
    </w:p>
    <w:p w14:paraId="27894495" w14:textId="77777777" w:rsidR="006B204D" w:rsidRPr="002F2DF4" w:rsidRDefault="006B204D" w:rsidP="006B204D">
      <w:pPr>
        <w:tabs>
          <w:tab w:val="left" w:pos="357"/>
        </w:tabs>
        <w:spacing w:after="0"/>
        <w:ind w:left="357" w:hanging="357"/>
        <w:mirrorIndents/>
        <w:jc w:val="both"/>
        <w:rPr>
          <w:rFonts w:cstheme="minorHAnsi"/>
        </w:rPr>
      </w:pPr>
      <w:r w:rsidRPr="002F2DF4">
        <w:rPr>
          <w:rFonts w:cstheme="minorHAnsi"/>
        </w:rPr>
        <w:t>c)* w wysokości 1% maksymalnego wynagrodzenia określonego w §2 ust. 1* stanowiącego wartość należną Wykonawcy, powiększonego o podatek VAT, który zobowiązany jest rozliczyć Zamawiający – za każdorazowe powierzenie realizacji zamówienia podwykonawcy, o którym Zamawiający nie został powiadomiony,</w:t>
      </w:r>
    </w:p>
    <w:p w14:paraId="5818CAF7" w14:textId="77777777" w:rsidR="001B4374" w:rsidRPr="002F2DF4" w:rsidRDefault="001B4374" w:rsidP="009B715B">
      <w:pPr>
        <w:pStyle w:val="Akapitzlist"/>
        <w:numPr>
          <w:ilvl w:val="0"/>
          <w:numId w:val="2"/>
        </w:numPr>
        <w:tabs>
          <w:tab w:val="left" w:pos="357"/>
        </w:tabs>
        <w:spacing w:after="0"/>
        <w:mirrorIndents/>
        <w:jc w:val="both"/>
        <w:rPr>
          <w:rFonts w:cstheme="minorHAnsi"/>
        </w:rPr>
      </w:pPr>
      <w:r w:rsidRPr="002F2DF4">
        <w:rPr>
          <w:rFonts w:cstheme="minorHAnsi"/>
        </w:rPr>
        <w:t>w wysokości 1% ceny umowy, o której mowa w §2 ust. 1</w:t>
      </w:r>
      <w:r w:rsidR="006B204D" w:rsidRPr="002F2DF4">
        <w:rPr>
          <w:rFonts w:cstheme="minorHAnsi"/>
        </w:rPr>
        <w:t>/1**</w:t>
      </w:r>
      <w:r w:rsidRPr="002F2DF4">
        <w:rPr>
          <w:rFonts w:cstheme="minorHAnsi"/>
        </w:rPr>
        <w:t xml:space="preserve"> – za każdy przypadek nienależytego wykonywania obowiązków umownych</w:t>
      </w:r>
      <w:r w:rsidR="00F95347" w:rsidRPr="002F2DF4">
        <w:rPr>
          <w:rFonts w:cstheme="minorHAnsi"/>
        </w:rPr>
        <w:t xml:space="preserve"> w przypadkach innych niż określone</w:t>
      </w:r>
      <w:r w:rsidR="00550520" w:rsidRPr="002F2DF4">
        <w:rPr>
          <w:rFonts w:cstheme="minorHAnsi"/>
        </w:rPr>
        <w:t xml:space="preserve"> </w:t>
      </w:r>
      <w:r w:rsidRPr="002F2DF4">
        <w:rPr>
          <w:rFonts w:cstheme="minorHAnsi"/>
        </w:rPr>
        <w:t>w ww. lit. a), b) i c).</w:t>
      </w:r>
    </w:p>
    <w:p w14:paraId="4A2F4078" w14:textId="77777777" w:rsidR="00FD45AD" w:rsidRPr="002F2DF4" w:rsidRDefault="00502444" w:rsidP="006B204D">
      <w:pPr>
        <w:spacing w:after="0"/>
        <w:ind w:left="336" w:hanging="336"/>
        <w:mirrorIndents/>
        <w:jc w:val="both"/>
        <w:rPr>
          <w:rFonts w:cstheme="minorHAnsi"/>
        </w:rPr>
      </w:pPr>
      <w:r w:rsidRPr="002F2DF4">
        <w:rPr>
          <w:rFonts w:cstheme="minorHAnsi"/>
        </w:rPr>
        <w:t xml:space="preserve">2. </w:t>
      </w:r>
      <w:r w:rsidR="001B4374" w:rsidRPr="002F2DF4">
        <w:rPr>
          <w:rFonts w:cstheme="minorHAnsi"/>
        </w:rPr>
        <w:t xml:space="preserve">Kary umowne są natychmiast wymagalne z chwilą zajścia okoliczności faktycznych uzasadniających obciążenie </w:t>
      </w:r>
      <w:r w:rsidR="006B204D" w:rsidRPr="002F2DF4">
        <w:rPr>
          <w:rFonts w:cstheme="minorHAnsi"/>
        </w:rPr>
        <w:t xml:space="preserve"> </w:t>
      </w:r>
      <w:r w:rsidR="001B4374" w:rsidRPr="002F2DF4">
        <w:rPr>
          <w:rFonts w:cstheme="minorHAnsi"/>
        </w:rPr>
        <w:t>Wykonawcy karą umowną i będą mogły być potrącone z kwoty wynagrodzenia przysługującego Wykonawcy, na podstawie wystawionej przez Zamawiającego noty obciążeniowej, na co Wykonawca wyraża zgodę.</w:t>
      </w:r>
    </w:p>
    <w:p w14:paraId="11C9142A" w14:textId="77777777" w:rsidR="004A0A41" w:rsidRPr="002F2DF4" w:rsidRDefault="004A0A41" w:rsidP="006B204D">
      <w:pPr>
        <w:spacing w:after="0"/>
        <w:ind w:left="284" w:hanging="284"/>
        <w:mirrorIndents/>
        <w:jc w:val="both"/>
        <w:rPr>
          <w:rFonts w:cstheme="minorHAnsi"/>
        </w:rPr>
      </w:pPr>
      <w:r w:rsidRPr="002F2DF4">
        <w:rPr>
          <w:rFonts w:cstheme="minorHAnsi"/>
        </w:rPr>
        <w:t xml:space="preserve">3. </w:t>
      </w:r>
      <w:r w:rsidR="001B4374" w:rsidRPr="002F2DF4">
        <w:rPr>
          <w:rFonts w:cstheme="minorHAnsi"/>
        </w:rPr>
        <w:t>W przypadku odstąpienia od umowy przez Zamawiającego lub Wykonawcę, z przyczyn za które</w:t>
      </w:r>
      <w:r w:rsidR="00540991" w:rsidRPr="002F2DF4">
        <w:rPr>
          <w:rFonts w:cstheme="minorHAnsi"/>
        </w:rPr>
        <w:t xml:space="preserve"> </w:t>
      </w:r>
      <w:r w:rsidR="001B4374" w:rsidRPr="002F2DF4">
        <w:rPr>
          <w:rFonts w:cstheme="minorHAnsi"/>
        </w:rPr>
        <w:t>odpowiedzialność ponosi Wykonawca, Zamawiający będzie żądał od Wykonawcy zapłaty kar umownych w wysokośc</w:t>
      </w:r>
      <w:r w:rsidR="00FD45AD" w:rsidRPr="002F2DF4">
        <w:rPr>
          <w:rFonts w:cstheme="minorHAnsi"/>
        </w:rPr>
        <w:t xml:space="preserve">i </w:t>
      </w:r>
      <w:r w:rsidR="001B4374" w:rsidRPr="002F2DF4">
        <w:rPr>
          <w:rFonts w:cstheme="minorHAnsi"/>
        </w:rPr>
        <w:t>5% ceny umowy określonej w §2 ust. 1</w:t>
      </w:r>
      <w:r w:rsidR="006B204D" w:rsidRPr="002F2DF4">
        <w:rPr>
          <w:rFonts w:cstheme="minorHAnsi"/>
        </w:rPr>
        <w:t>/1**</w:t>
      </w:r>
      <w:r w:rsidR="001B4374" w:rsidRPr="002F2DF4">
        <w:rPr>
          <w:rFonts w:cstheme="minorHAnsi"/>
        </w:rPr>
        <w:t>.</w:t>
      </w:r>
    </w:p>
    <w:p w14:paraId="6A173731" w14:textId="77777777" w:rsidR="006B204D" w:rsidRPr="002F2DF4" w:rsidRDefault="006B204D" w:rsidP="006B204D">
      <w:pPr>
        <w:tabs>
          <w:tab w:val="left" w:pos="357"/>
        </w:tabs>
        <w:spacing w:after="0"/>
        <w:ind w:left="284" w:hanging="284"/>
        <w:mirrorIndents/>
        <w:jc w:val="both"/>
        <w:rPr>
          <w:rFonts w:cstheme="minorHAnsi"/>
        </w:rPr>
      </w:pPr>
      <w:r w:rsidRPr="002F2DF4">
        <w:rPr>
          <w:rFonts w:cstheme="minorHAnsi"/>
        </w:rPr>
        <w:t>3.* W przypadku odstąpienia od umowy przez Zamawiającego lub Wykonawcę, z przyczyn za które odpowiedzialność ponosi Wykonawca, Zamawiający będzie żądał od Wykonawcy zapłaty kar umownych w wysokości 5% maksymalnego wynagrodzenia określonego w §2 ust. 1* stanowiącego wartość należną Wykonawcy, powiększonego o podatek VAT, który zobowiązany jest rozliczyć Zamawiający.</w:t>
      </w:r>
    </w:p>
    <w:p w14:paraId="17AD4BE3" w14:textId="77777777" w:rsidR="004A0A41" w:rsidRPr="002F2DF4" w:rsidRDefault="00540991" w:rsidP="006B204D">
      <w:pPr>
        <w:pStyle w:val="Akapitzlist"/>
        <w:spacing w:after="0"/>
        <w:ind w:left="284" w:hanging="284"/>
        <w:mirrorIndents/>
        <w:jc w:val="both"/>
        <w:rPr>
          <w:rFonts w:cstheme="minorHAnsi"/>
        </w:rPr>
      </w:pPr>
      <w:r w:rsidRPr="002F2DF4">
        <w:rPr>
          <w:rFonts w:cstheme="minorHAnsi"/>
        </w:rPr>
        <w:t>4</w:t>
      </w:r>
      <w:r w:rsidR="004A0A41" w:rsidRPr="002F2DF4">
        <w:rPr>
          <w:rFonts w:cstheme="minorHAnsi"/>
        </w:rPr>
        <w:t xml:space="preserve">. </w:t>
      </w:r>
      <w:r w:rsidR="001B4374" w:rsidRPr="002F2DF4">
        <w:rPr>
          <w:rFonts w:cstheme="minorHAnsi"/>
        </w:rPr>
        <w:t xml:space="preserve">Łączna wysokość kar umownych naliczonych Wykonawcy nie może przekroczyć 30% ceny umowy określonej w §2 </w:t>
      </w:r>
      <w:r w:rsidR="006B204D" w:rsidRPr="002F2DF4">
        <w:rPr>
          <w:rFonts w:cstheme="minorHAnsi"/>
        </w:rPr>
        <w:t xml:space="preserve"> </w:t>
      </w:r>
      <w:r w:rsidR="001B4374" w:rsidRPr="002F2DF4">
        <w:rPr>
          <w:rFonts w:cstheme="minorHAnsi"/>
        </w:rPr>
        <w:t>ust. 1</w:t>
      </w:r>
      <w:r w:rsidR="006B204D" w:rsidRPr="002F2DF4">
        <w:rPr>
          <w:rFonts w:cstheme="minorHAnsi"/>
        </w:rPr>
        <w:t>/1**</w:t>
      </w:r>
      <w:r w:rsidR="001B4374" w:rsidRPr="002F2DF4">
        <w:rPr>
          <w:rFonts w:cstheme="minorHAnsi"/>
        </w:rPr>
        <w:t>. Do łącznej wysokości kar umownych naliczonych Wykonawcy nie są wliczane kary, o których mowa w ust. 3 niniejszego paragrafu.</w:t>
      </w:r>
    </w:p>
    <w:p w14:paraId="6E450B52" w14:textId="77777777" w:rsidR="006B204D" w:rsidRPr="002F2DF4" w:rsidRDefault="006B204D" w:rsidP="006B204D">
      <w:pPr>
        <w:pStyle w:val="Akapitzlist"/>
        <w:tabs>
          <w:tab w:val="left" w:pos="357"/>
        </w:tabs>
        <w:spacing w:after="0"/>
        <w:ind w:left="336" w:hanging="336"/>
        <w:mirrorIndents/>
        <w:jc w:val="both"/>
        <w:rPr>
          <w:rFonts w:cstheme="minorHAnsi"/>
        </w:rPr>
      </w:pPr>
      <w:r w:rsidRPr="002F2DF4">
        <w:rPr>
          <w:rFonts w:cstheme="minorHAnsi"/>
        </w:rPr>
        <w:t>4. Łączna wysokość kar umownych naliczonych Wykonawcy nie może przekroczyć 30% w maksymalnego wynagrodzenia określonego §2 ust. 1* stanowiącego wartość należną Wykonawcy, powiększonego o podatek VAT, który zobowiązany jest rozliczyć Zamawiający. Do łącznej wysokości kar umownych naliczonych Wykonawcy nie są wliczane kary, o których mowa w ust. 3 niniejszego paragrafu.</w:t>
      </w:r>
    </w:p>
    <w:p w14:paraId="69D02A0B" w14:textId="77777777" w:rsidR="001B4374" w:rsidRPr="004A0A41" w:rsidRDefault="00540991" w:rsidP="00B13586">
      <w:pPr>
        <w:pStyle w:val="Akapitzlist"/>
        <w:spacing w:after="0"/>
        <w:ind w:left="284" w:hanging="284"/>
        <w:mirrorIndents/>
        <w:jc w:val="both"/>
        <w:rPr>
          <w:rFonts w:cstheme="minorHAnsi"/>
        </w:rPr>
      </w:pPr>
      <w:r>
        <w:rPr>
          <w:rFonts w:cstheme="minorHAnsi"/>
        </w:rPr>
        <w:t>5</w:t>
      </w:r>
      <w:r w:rsidR="004A0A41">
        <w:rPr>
          <w:rFonts w:cstheme="minorHAnsi"/>
        </w:rPr>
        <w:t xml:space="preserve">. </w:t>
      </w:r>
      <w:r w:rsidR="001B4374" w:rsidRPr="004A0A41">
        <w:rPr>
          <w:rFonts w:cstheme="minorHAnsi"/>
        </w:rPr>
        <w:t>W przypadku, gdy naliczone kary nie pokrywają poniesionej szkody, Strony mogą dochodzić odszkodowania uzupełniającego na zasadach ogólnych.</w:t>
      </w:r>
    </w:p>
    <w:p w14:paraId="71E9DF81" w14:textId="77777777" w:rsidR="00856B8E" w:rsidRDefault="004A0A41" w:rsidP="00B13586">
      <w:pPr>
        <w:tabs>
          <w:tab w:val="left" w:pos="357"/>
        </w:tabs>
        <w:spacing w:after="0"/>
        <w:ind w:left="284" w:hanging="284"/>
        <w:mirrorIndents/>
        <w:jc w:val="both"/>
        <w:rPr>
          <w:rFonts w:cstheme="minorHAnsi"/>
        </w:rPr>
      </w:pPr>
      <w:r w:rsidRPr="004A0A41">
        <w:rPr>
          <w:rFonts w:cstheme="minorHAnsi"/>
        </w:rPr>
        <w:t xml:space="preserve"> </w:t>
      </w:r>
      <w:r w:rsidR="00540991">
        <w:rPr>
          <w:rFonts w:cstheme="minorHAnsi"/>
        </w:rPr>
        <w:t>6</w:t>
      </w:r>
      <w:r>
        <w:rPr>
          <w:rFonts w:cstheme="minorHAnsi"/>
        </w:rPr>
        <w:t xml:space="preserve">. </w:t>
      </w:r>
      <w:r w:rsidR="00034AC3" w:rsidRPr="004A0A41">
        <w:rPr>
          <w:rFonts w:cstheme="minorHAnsi"/>
        </w:rPr>
        <w:t>W przypadku opóźnienia w płatności za przedmiot zamówienia, Wykonawca ma prawo obciążyć Zamawiającego odsetkami ustawowymi za opóźnienie.</w:t>
      </w:r>
    </w:p>
    <w:p w14:paraId="34304D34" w14:textId="77777777" w:rsidR="00B13586" w:rsidRPr="00B13586" w:rsidRDefault="00B13586" w:rsidP="00B13586">
      <w:pPr>
        <w:tabs>
          <w:tab w:val="left" w:pos="357"/>
        </w:tabs>
        <w:spacing w:after="0"/>
        <w:ind w:left="284" w:hanging="284"/>
        <w:mirrorIndents/>
        <w:jc w:val="both"/>
        <w:rPr>
          <w:rFonts w:cstheme="minorHAnsi"/>
        </w:rPr>
      </w:pPr>
      <w:r w:rsidRPr="00B13586">
        <w:t>7. Wykonawca wraża zgodę na potrącenie należnych Zamawiającemu kar umownych z faktur wystawionych za realizację przedmiotu niniejszej umowy.</w:t>
      </w:r>
      <w:r w:rsidRPr="00B13586">
        <w:rPr>
          <w:sz w:val="20"/>
          <w:szCs w:val="20"/>
        </w:rPr>
        <w:t xml:space="preserve"> </w:t>
      </w:r>
    </w:p>
    <w:p w14:paraId="14A104D2" w14:textId="77777777" w:rsidR="00B13586" w:rsidRPr="004A0A41" w:rsidRDefault="00B13586" w:rsidP="009932DE">
      <w:pPr>
        <w:tabs>
          <w:tab w:val="left" w:pos="357"/>
        </w:tabs>
        <w:spacing w:after="0"/>
        <w:mirrorIndents/>
        <w:jc w:val="both"/>
        <w:rPr>
          <w:rFonts w:cstheme="minorHAnsi"/>
        </w:rPr>
      </w:pPr>
    </w:p>
    <w:p w14:paraId="0042A251" w14:textId="77777777" w:rsidR="00856B8E" w:rsidRPr="009538F6" w:rsidRDefault="001B4374" w:rsidP="00951568">
      <w:pPr>
        <w:tabs>
          <w:tab w:val="left" w:pos="357"/>
        </w:tabs>
        <w:spacing w:after="0"/>
        <w:ind w:left="357" w:hanging="357"/>
        <w:mirrorIndents/>
        <w:jc w:val="center"/>
        <w:rPr>
          <w:rFonts w:cstheme="minorHAnsi"/>
          <w:b/>
          <w:bCs/>
        </w:rPr>
      </w:pPr>
      <w:r w:rsidRPr="009538F6">
        <w:rPr>
          <w:rFonts w:cstheme="minorHAnsi"/>
          <w:b/>
          <w:bCs/>
        </w:rPr>
        <w:t>§</w:t>
      </w:r>
      <w:r w:rsidR="004026FA">
        <w:rPr>
          <w:rFonts w:cstheme="minorHAnsi"/>
          <w:b/>
          <w:bCs/>
        </w:rPr>
        <w:t>7</w:t>
      </w:r>
    </w:p>
    <w:p w14:paraId="1759AF7B" w14:textId="77777777" w:rsidR="001B4374" w:rsidRDefault="00856B8E" w:rsidP="00951568">
      <w:pPr>
        <w:tabs>
          <w:tab w:val="left" w:pos="357"/>
        </w:tabs>
        <w:spacing w:after="0"/>
        <w:ind w:left="357" w:hanging="357"/>
        <w:mirrorIndents/>
        <w:jc w:val="center"/>
        <w:rPr>
          <w:rFonts w:cstheme="minorHAnsi"/>
          <w:b/>
          <w:bCs/>
        </w:rPr>
      </w:pPr>
      <w:r w:rsidRPr="009538F6">
        <w:rPr>
          <w:rFonts w:cstheme="minorHAnsi"/>
          <w:b/>
          <w:bCs/>
        </w:rPr>
        <w:t>Zmiany w umowie</w:t>
      </w:r>
    </w:p>
    <w:p w14:paraId="66ADC20C" w14:textId="77777777" w:rsidR="00D232A0" w:rsidRPr="009538F6" w:rsidRDefault="004A0A41" w:rsidP="009538F6">
      <w:pPr>
        <w:spacing w:after="0"/>
        <w:rPr>
          <w:rFonts w:ascii="Arial" w:hAnsi="Arial"/>
          <w:sz w:val="24"/>
          <w:szCs w:val="24"/>
        </w:rPr>
      </w:pPr>
      <w:r w:rsidRPr="004A0A41">
        <w:rPr>
          <w:rFonts w:cstheme="minorHAnsi"/>
        </w:rPr>
        <w:t>1</w:t>
      </w:r>
      <w:r>
        <w:rPr>
          <w:rFonts w:cstheme="minorHAnsi"/>
        </w:rPr>
        <w:t>.</w:t>
      </w:r>
      <w:r w:rsidRPr="004A0A41">
        <w:rPr>
          <w:rFonts w:cstheme="minorHAnsi"/>
        </w:rPr>
        <w:t xml:space="preserve"> </w:t>
      </w:r>
      <w:r w:rsidR="009538F6" w:rsidRPr="009538F6">
        <w:rPr>
          <w:rFonts w:cstheme="minorHAnsi"/>
        </w:rPr>
        <w:t>W przypadku zaistnienia sytuacji związanej z potrzebą dokonania stosownych zmian w umowie w celu właściwej realizacji przedmiotu zamówienia zastrzega się możliwość dokonania zmian w drodze aneksu do umowy.</w:t>
      </w:r>
    </w:p>
    <w:p w14:paraId="32FA2FB1" w14:textId="77777777" w:rsidR="001B4374" w:rsidRPr="009538F6" w:rsidRDefault="004A0A41" w:rsidP="009538F6">
      <w:pPr>
        <w:tabs>
          <w:tab w:val="left" w:pos="357"/>
        </w:tabs>
        <w:spacing w:after="0"/>
        <w:mirrorIndents/>
        <w:jc w:val="both"/>
        <w:rPr>
          <w:rFonts w:cstheme="minorHAnsi"/>
        </w:rPr>
      </w:pPr>
      <w:r w:rsidRPr="004A0A41">
        <w:rPr>
          <w:rFonts w:cstheme="minorHAnsi"/>
        </w:rPr>
        <w:t xml:space="preserve">2. </w:t>
      </w:r>
      <w:r w:rsidR="009538F6" w:rsidRPr="009538F6">
        <w:rPr>
          <w:rFonts w:cstheme="minorHAnsi"/>
        </w:rPr>
        <w:t>Zmiana postanowień Umowy w stosunku do treści Oferty Wykonawcy jest możliwa w przypadku wystąpienia któregokolwiek z następujących przypadków:</w:t>
      </w:r>
    </w:p>
    <w:p w14:paraId="4304637B" w14:textId="77777777" w:rsidR="001B4374" w:rsidRPr="001B4374" w:rsidRDefault="001B4374" w:rsidP="00951568">
      <w:pPr>
        <w:tabs>
          <w:tab w:val="left" w:pos="357"/>
        </w:tabs>
        <w:spacing w:after="0"/>
        <w:mirrorIndents/>
        <w:jc w:val="both"/>
        <w:rPr>
          <w:rFonts w:cstheme="minorHAnsi"/>
        </w:rPr>
      </w:pPr>
      <w:r w:rsidRPr="001B4374">
        <w:rPr>
          <w:rFonts w:cstheme="minorHAnsi"/>
        </w:rPr>
        <w:t>1) zmiany strony umowy w przypadku następstwa prawnego wynikającego z odrębnych przepisów,</w:t>
      </w:r>
    </w:p>
    <w:p w14:paraId="1A6938C8" w14:textId="77777777" w:rsidR="001B4374" w:rsidRPr="001B4374" w:rsidRDefault="001B4374" w:rsidP="00951568">
      <w:pPr>
        <w:tabs>
          <w:tab w:val="left" w:pos="357"/>
        </w:tabs>
        <w:spacing w:after="0"/>
        <w:mirrorIndents/>
        <w:jc w:val="both"/>
        <w:rPr>
          <w:rFonts w:cstheme="minorHAnsi"/>
        </w:rPr>
      </w:pPr>
      <w:r w:rsidRPr="001B4374">
        <w:rPr>
          <w:rFonts w:cstheme="minorHAnsi"/>
        </w:rPr>
        <w:t>2) zmiany terminu lub sposobu wykonania umowy</w:t>
      </w:r>
      <w:r w:rsidR="004A5E0A">
        <w:rPr>
          <w:rFonts w:cstheme="minorHAnsi"/>
        </w:rPr>
        <w:t xml:space="preserve"> (bez zmiany wynagrodzenia)</w:t>
      </w:r>
      <w:r w:rsidRPr="001B4374">
        <w:rPr>
          <w:rFonts w:cstheme="minorHAnsi"/>
        </w:rPr>
        <w:t xml:space="preserve"> w przypadku:</w:t>
      </w:r>
    </w:p>
    <w:p w14:paraId="51B414FD" w14:textId="77777777" w:rsidR="001B4374" w:rsidRPr="001B4374" w:rsidRDefault="001B4374" w:rsidP="00951568">
      <w:pPr>
        <w:tabs>
          <w:tab w:val="left" w:pos="357"/>
        </w:tabs>
        <w:spacing w:after="0"/>
        <w:mirrorIndents/>
        <w:jc w:val="both"/>
        <w:rPr>
          <w:rFonts w:cstheme="minorHAnsi"/>
        </w:rPr>
      </w:pPr>
      <w:r w:rsidRPr="001B4374">
        <w:rPr>
          <w:rFonts w:cstheme="minorHAnsi"/>
        </w:rPr>
        <w:lastRenderedPageBreak/>
        <w:t>a) wystąpienia zdarzeń siły wyższej – o czas trwania przeszkody; w rozumieniu niniejszej umowy „siła</w:t>
      </w:r>
      <w:r w:rsidR="009538F6">
        <w:rPr>
          <w:rFonts w:cstheme="minorHAnsi"/>
        </w:rPr>
        <w:t xml:space="preserve"> </w:t>
      </w:r>
      <w:r w:rsidRPr="001B4374">
        <w:rPr>
          <w:rFonts w:cstheme="minorHAnsi"/>
        </w:rPr>
        <w:t>wyższa” jest to zdarzenie nadzwyczajne, zewnętrzne wobec stro</w:t>
      </w:r>
      <w:r w:rsidR="00D232A0">
        <w:rPr>
          <w:rFonts w:cstheme="minorHAnsi"/>
        </w:rPr>
        <w:t xml:space="preserve">n i niemożliwe do zapobieżenia, </w:t>
      </w:r>
      <w:r w:rsidRPr="001B4374">
        <w:rPr>
          <w:rFonts w:cstheme="minorHAnsi"/>
        </w:rPr>
        <w:t>którego nie udało się uniknąć nawet w wypadku maksymalnej staranności stron; strona powołująca</w:t>
      </w:r>
      <w:r w:rsidR="009538F6">
        <w:rPr>
          <w:rFonts w:cstheme="minorHAnsi"/>
        </w:rPr>
        <w:t xml:space="preserve"> </w:t>
      </w:r>
      <w:r w:rsidRPr="001B4374">
        <w:rPr>
          <w:rFonts w:cstheme="minorHAnsi"/>
        </w:rPr>
        <w:t>się na stan siły wyższej jest zobowiązana do niezwłocznego pisemnego powiadomienia drugiej</w:t>
      </w:r>
      <w:r w:rsidR="009538F6">
        <w:rPr>
          <w:rFonts w:cstheme="minorHAnsi"/>
        </w:rPr>
        <w:t xml:space="preserve"> </w:t>
      </w:r>
      <w:r w:rsidRPr="001B4374">
        <w:rPr>
          <w:rFonts w:cstheme="minorHAnsi"/>
        </w:rPr>
        <w:t>strony, a następnie do udokumentowania zaistnienia tego stanu; obie strony będą zwolnione od</w:t>
      </w:r>
      <w:r w:rsidR="009538F6">
        <w:rPr>
          <w:rFonts w:cstheme="minorHAnsi"/>
        </w:rPr>
        <w:t xml:space="preserve"> </w:t>
      </w:r>
      <w:r w:rsidRPr="001B4374">
        <w:rPr>
          <w:rFonts w:cstheme="minorHAnsi"/>
        </w:rPr>
        <w:t>odpowiedzialności za niewykonanie umowy, nienależyte wykonanie lub zwłokę w wykonaniu</w:t>
      </w:r>
      <w:r w:rsidR="009538F6">
        <w:rPr>
          <w:rFonts w:cstheme="minorHAnsi"/>
        </w:rPr>
        <w:t xml:space="preserve"> </w:t>
      </w:r>
      <w:r w:rsidRPr="001B4374">
        <w:rPr>
          <w:rFonts w:cstheme="minorHAnsi"/>
        </w:rPr>
        <w:t>umowy, w takim zakresie, w jakim nastąpiło to na skutek zdarzeń siły wyższej,</w:t>
      </w:r>
    </w:p>
    <w:p w14:paraId="049620EE" w14:textId="77777777" w:rsidR="001B4374" w:rsidRPr="001B4374" w:rsidRDefault="002B5B4D" w:rsidP="00951568">
      <w:pPr>
        <w:tabs>
          <w:tab w:val="left" w:pos="357"/>
        </w:tabs>
        <w:spacing w:after="0"/>
        <w:mirrorIndents/>
        <w:jc w:val="both"/>
        <w:rPr>
          <w:rFonts w:cstheme="minorHAnsi"/>
        </w:rPr>
      </w:pPr>
      <w:r>
        <w:rPr>
          <w:rFonts w:cstheme="minorHAnsi"/>
        </w:rPr>
        <w:t>b</w:t>
      </w:r>
      <w:r w:rsidR="001B4374" w:rsidRPr="001B4374">
        <w:rPr>
          <w:rFonts w:cstheme="minorHAnsi"/>
        </w:rPr>
        <w:t xml:space="preserve">) wystąpienia okoliczności leżących po stronie Zamawiającego lub </w:t>
      </w:r>
      <w:r w:rsidR="00D232A0">
        <w:rPr>
          <w:rFonts w:cstheme="minorHAnsi"/>
        </w:rPr>
        <w:t xml:space="preserve">niezawinionych przez Wykonawcę, </w:t>
      </w:r>
      <w:r w:rsidR="001B4374" w:rsidRPr="001B4374">
        <w:rPr>
          <w:rFonts w:cstheme="minorHAnsi"/>
        </w:rPr>
        <w:t>uniemożliwiających rozpoczęcie, realizację w terminie lub kont</w:t>
      </w:r>
      <w:r w:rsidR="00D232A0">
        <w:rPr>
          <w:rFonts w:cstheme="minorHAnsi"/>
        </w:rPr>
        <w:t xml:space="preserve">ynuowanie realizacji przedmiotu </w:t>
      </w:r>
      <w:r w:rsidR="001B4374" w:rsidRPr="001B4374">
        <w:rPr>
          <w:rFonts w:cstheme="minorHAnsi"/>
        </w:rPr>
        <w:t>umowy,</w:t>
      </w:r>
    </w:p>
    <w:p w14:paraId="0E79F6F9" w14:textId="77777777" w:rsidR="001B4374" w:rsidRPr="001B4374" w:rsidRDefault="001B4374" w:rsidP="00951568">
      <w:pPr>
        <w:tabs>
          <w:tab w:val="left" w:pos="357"/>
        </w:tabs>
        <w:spacing w:after="0"/>
        <w:mirrorIndents/>
        <w:jc w:val="both"/>
        <w:rPr>
          <w:rFonts w:cstheme="minorHAnsi"/>
        </w:rPr>
      </w:pPr>
      <w:r w:rsidRPr="001B4374">
        <w:rPr>
          <w:rFonts w:cstheme="minorHAnsi"/>
        </w:rPr>
        <w:t>3) zmiany w kolejności i terminach płatności, w tym możliwość wprowadzenia płatności częściowych,</w:t>
      </w:r>
      <w:r w:rsidR="009538F6">
        <w:rPr>
          <w:rFonts w:cstheme="minorHAnsi"/>
        </w:rPr>
        <w:t xml:space="preserve"> </w:t>
      </w:r>
      <w:r w:rsidRPr="001B4374">
        <w:rPr>
          <w:rFonts w:cstheme="minorHAnsi"/>
        </w:rPr>
        <w:t>w przypadku zmiany terminu lub sposobu realizacji zamówienia,</w:t>
      </w:r>
    </w:p>
    <w:p w14:paraId="78045DE2" w14:textId="77777777" w:rsidR="001B4374" w:rsidRPr="001B4374" w:rsidRDefault="002B5B4D" w:rsidP="00951568">
      <w:pPr>
        <w:tabs>
          <w:tab w:val="left" w:pos="357"/>
        </w:tabs>
        <w:spacing w:after="0"/>
        <w:mirrorIndents/>
        <w:jc w:val="both"/>
        <w:rPr>
          <w:rFonts w:cstheme="minorHAnsi"/>
        </w:rPr>
      </w:pPr>
      <w:r>
        <w:rPr>
          <w:rFonts w:cstheme="minorHAnsi"/>
        </w:rPr>
        <w:t>4</w:t>
      </w:r>
      <w:r w:rsidR="001B4374" w:rsidRPr="001B4374">
        <w:rPr>
          <w:rFonts w:cstheme="minorHAnsi"/>
        </w:rPr>
        <w:t>) poprawy jakości lub innych parametrów charakterystycznych dla dan</w:t>
      </w:r>
      <w:r w:rsidR="00D232A0">
        <w:rPr>
          <w:rFonts w:cstheme="minorHAnsi"/>
        </w:rPr>
        <w:t xml:space="preserve">ego elementu dostawy lub zmiany </w:t>
      </w:r>
      <w:r w:rsidR="001B4374" w:rsidRPr="001B4374">
        <w:rPr>
          <w:rFonts w:cstheme="minorHAnsi"/>
        </w:rPr>
        <w:t>technologii na równoważną lub lepszą, podniesienia wydajności przedmiotu zamówienia oraz</w:t>
      </w:r>
      <w:r w:rsidR="009538F6">
        <w:rPr>
          <w:rFonts w:cstheme="minorHAnsi"/>
        </w:rPr>
        <w:t xml:space="preserve"> </w:t>
      </w:r>
      <w:r w:rsidR="001B4374" w:rsidRPr="001B4374">
        <w:rPr>
          <w:rFonts w:cstheme="minorHAnsi"/>
        </w:rPr>
        <w:t>bezpieczeństwa</w:t>
      </w:r>
      <w:r w:rsidR="00493EC3">
        <w:rPr>
          <w:rFonts w:cstheme="minorHAnsi"/>
        </w:rPr>
        <w:t>;</w:t>
      </w:r>
    </w:p>
    <w:p w14:paraId="5A92A67A" w14:textId="77777777" w:rsidR="001B4374" w:rsidRPr="001B4374" w:rsidRDefault="002B5B4D" w:rsidP="00951568">
      <w:pPr>
        <w:tabs>
          <w:tab w:val="left" w:pos="357"/>
        </w:tabs>
        <w:spacing w:after="0"/>
        <w:mirrorIndents/>
        <w:jc w:val="both"/>
        <w:rPr>
          <w:rFonts w:cstheme="minorHAnsi"/>
        </w:rPr>
      </w:pPr>
      <w:r>
        <w:rPr>
          <w:rFonts w:cstheme="minorHAnsi"/>
        </w:rPr>
        <w:t>5</w:t>
      </w:r>
      <w:r w:rsidR="001B4374" w:rsidRPr="001B4374">
        <w:rPr>
          <w:rFonts w:cstheme="minorHAnsi"/>
        </w:rPr>
        <w:t>) zmiany sposobu wykonywania umowy:</w:t>
      </w:r>
    </w:p>
    <w:p w14:paraId="47098E6E" w14:textId="77777777" w:rsidR="001B4374" w:rsidRPr="001B4374" w:rsidRDefault="001B4374" w:rsidP="00951568">
      <w:pPr>
        <w:tabs>
          <w:tab w:val="left" w:pos="357"/>
        </w:tabs>
        <w:spacing w:after="0"/>
        <w:mirrorIndents/>
        <w:jc w:val="both"/>
        <w:rPr>
          <w:rFonts w:cstheme="minorHAnsi"/>
        </w:rPr>
      </w:pPr>
      <w:r w:rsidRPr="001B4374">
        <w:rPr>
          <w:rFonts w:cstheme="minorHAnsi"/>
        </w:rPr>
        <w:t>a) w przypadku wyniknięcia rozbieżności lub niejasności w rozumieniu pojęć użytych w umowie,</w:t>
      </w:r>
      <w:r w:rsidR="009538F6">
        <w:rPr>
          <w:rFonts w:cstheme="minorHAnsi"/>
        </w:rPr>
        <w:t xml:space="preserve"> </w:t>
      </w:r>
      <w:r w:rsidRPr="001B4374">
        <w:rPr>
          <w:rFonts w:cstheme="minorHAnsi"/>
        </w:rPr>
        <w:t>których nie można usunąć w inny sposób, a zmiana będzie umożliwiać usunięcie rozbieżności</w:t>
      </w:r>
      <w:r w:rsidR="009538F6">
        <w:rPr>
          <w:rFonts w:cstheme="minorHAnsi"/>
        </w:rPr>
        <w:t xml:space="preserve"> </w:t>
      </w:r>
      <w:r w:rsidRPr="001B4374">
        <w:rPr>
          <w:rFonts w:cstheme="minorHAnsi"/>
        </w:rPr>
        <w:t>i doprecyzowanie umowy w celu jednoznacznej interpretacji jej zapisów przez strony umowy,</w:t>
      </w:r>
    </w:p>
    <w:p w14:paraId="54A9F251" w14:textId="77777777" w:rsidR="001B4374" w:rsidRPr="001B4374" w:rsidRDefault="001B4374" w:rsidP="00951568">
      <w:pPr>
        <w:tabs>
          <w:tab w:val="left" w:pos="357"/>
        </w:tabs>
        <w:spacing w:after="0"/>
        <w:mirrorIndents/>
        <w:jc w:val="both"/>
        <w:rPr>
          <w:rFonts w:cstheme="minorHAnsi"/>
        </w:rPr>
      </w:pPr>
      <w:r w:rsidRPr="001B4374">
        <w:rPr>
          <w:rFonts w:cstheme="minorHAnsi"/>
        </w:rPr>
        <w:t>b) w przypadku wystąpienia zmian powszechnie obowiązujących przepisów prawa, w tym prawa</w:t>
      </w:r>
      <w:r w:rsidR="009538F6">
        <w:rPr>
          <w:rFonts w:cstheme="minorHAnsi"/>
        </w:rPr>
        <w:t xml:space="preserve"> </w:t>
      </w:r>
      <w:r w:rsidRPr="001B4374">
        <w:rPr>
          <w:rFonts w:cstheme="minorHAnsi"/>
        </w:rPr>
        <w:t>miejscowego w zakresie mającym wpływ na realizację przedmiotu umowy,</w:t>
      </w:r>
    </w:p>
    <w:p w14:paraId="16C1FDE5" w14:textId="77777777" w:rsidR="001B4374" w:rsidRPr="001B4374" w:rsidRDefault="002B5B4D" w:rsidP="00951568">
      <w:pPr>
        <w:tabs>
          <w:tab w:val="left" w:pos="357"/>
        </w:tabs>
        <w:spacing w:after="0"/>
        <w:mirrorIndents/>
        <w:jc w:val="both"/>
        <w:rPr>
          <w:rFonts w:cstheme="minorHAnsi"/>
        </w:rPr>
      </w:pPr>
      <w:r>
        <w:rPr>
          <w:rFonts w:cstheme="minorHAnsi"/>
        </w:rPr>
        <w:t>6</w:t>
      </w:r>
      <w:r w:rsidR="001B4374" w:rsidRPr="001B4374">
        <w:rPr>
          <w:rFonts w:cstheme="minorHAnsi"/>
        </w:rPr>
        <w:t>) zmiany ceny umowy w przypadku zmiany stawki podatku VAT.</w:t>
      </w:r>
    </w:p>
    <w:p w14:paraId="2B360652" w14:textId="77777777" w:rsidR="004A5E0A" w:rsidRDefault="001B4374" w:rsidP="004A5E0A">
      <w:pPr>
        <w:tabs>
          <w:tab w:val="left" w:pos="357"/>
        </w:tabs>
        <w:spacing w:after="0"/>
        <w:mirrorIndents/>
        <w:jc w:val="both"/>
        <w:rPr>
          <w:rFonts w:cstheme="minorHAnsi"/>
        </w:rPr>
      </w:pPr>
      <w:r w:rsidRPr="001B4374">
        <w:rPr>
          <w:rFonts w:cstheme="minorHAnsi"/>
        </w:rPr>
        <w:t xml:space="preserve">Wszystkie powyższe postanowienia stanowią katalog zmian, na które Zamawiający może </w:t>
      </w:r>
      <w:r w:rsidR="00D232A0">
        <w:rPr>
          <w:rFonts w:cstheme="minorHAnsi"/>
        </w:rPr>
        <w:t xml:space="preserve">wyrazić zgodę i nie </w:t>
      </w:r>
      <w:r w:rsidRPr="001B4374">
        <w:rPr>
          <w:rFonts w:cstheme="minorHAnsi"/>
        </w:rPr>
        <w:t>stanowią zobowiązania Zamawiającego do wyrażenia takiej zgody</w:t>
      </w:r>
      <w:r w:rsidR="004A5E0A">
        <w:rPr>
          <w:rFonts w:cstheme="minorHAnsi"/>
        </w:rPr>
        <w:t xml:space="preserve">. </w:t>
      </w:r>
      <w:r w:rsidR="004A5E0A" w:rsidRPr="00992960">
        <w:rPr>
          <w:rFonts w:cstheme="minorHAnsi"/>
        </w:rPr>
        <w:t>Wniosek o ewentualne zmiany postanowień zawartej umowy Wykonawca winien dostarczyć do Zamawiającego na piśmie w terminie nie później niż 14 dni przed upływem terminu umownego. W przeciwnym wypadku Zamawiający może pozostawić wniosek bez biegu.</w:t>
      </w:r>
    </w:p>
    <w:p w14:paraId="529D403E" w14:textId="77777777" w:rsidR="004A5E0A" w:rsidRPr="004A5E0A" w:rsidRDefault="004A5E0A" w:rsidP="004A5E0A">
      <w:pPr>
        <w:spacing w:after="120" w:line="240" w:lineRule="auto"/>
        <w:ind w:right="54"/>
        <w:jc w:val="both"/>
      </w:pPr>
      <w:r w:rsidRPr="004A5E0A">
        <w:rPr>
          <w:rFonts w:cstheme="minorHAnsi"/>
        </w:rPr>
        <w:t xml:space="preserve">3. </w:t>
      </w:r>
      <w:r w:rsidRPr="004A5E0A">
        <w:t xml:space="preserve">Wykonawcy nie przysługuje roszczenie o wprowadzenie zmian. </w:t>
      </w:r>
    </w:p>
    <w:p w14:paraId="74EC8AA6" w14:textId="77777777" w:rsidR="00D232A0" w:rsidRPr="0026266D" w:rsidRDefault="00D232A0" w:rsidP="00951568">
      <w:pPr>
        <w:tabs>
          <w:tab w:val="left" w:pos="357"/>
        </w:tabs>
        <w:spacing w:after="0"/>
        <w:mirrorIndents/>
        <w:jc w:val="both"/>
        <w:rPr>
          <w:rFonts w:cstheme="minorHAnsi"/>
        </w:rPr>
      </w:pPr>
    </w:p>
    <w:p w14:paraId="318FECC7" w14:textId="77777777" w:rsidR="007E7966" w:rsidRDefault="00D232A0" w:rsidP="00951568">
      <w:pPr>
        <w:tabs>
          <w:tab w:val="left" w:pos="357"/>
        </w:tabs>
        <w:spacing w:after="0"/>
        <w:ind w:left="357" w:hanging="357"/>
        <w:mirrorIndents/>
        <w:jc w:val="center"/>
        <w:rPr>
          <w:rFonts w:cstheme="minorHAnsi"/>
          <w:b/>
          <w:bCs/>
        </w:rPr>
      </w:pPr>
      <w:r>
        <w:rPr>
          <w:rFonts w:cstheme="minorHAnsi"/>
          <w:b/>
          <w:bCs/>
        </w:rPr>
        <w:t xml:space="preserve">§ </w:t>
      </w:r>
      <w:r w:rsidR="004026FA">
        <w:rPr>
          <w:rFonts w:cstheme="minorHAnsi"/>
          <w:b/>
          <w:bCs/>
        </w:rPr>
        <w:t>8</w:t>
      </w:r>
    </w:p>
    <w:p w14:paraId="797B6C7A" w14:textId="77777777" w:rsidR="00D232A0" w:rsidRPr="00D232A0" w:rsidRDefault="00D232A0" w:rsidP="00951568">
      <w:pPr>
        <w:tabs>
          <w:tab w:val="left" w:pos="357"/>
        </w:tabs>
        <w:spacing w:after="0"/>
        <w:ind w:left="357" w:hanging="357"/>
        <w:mirrorIndents/>
        <w:jc w:val="center"/>
        <w:rPr>
          <w:rFonts w:cstheme="minorHAnsi"/>
          <w:b/>
          <w:bCs/>
        </w:rPr>
      </w:pPr>
      <w:r w:rsidRPr="00D232A0">
        <w:rPr>
          <w:rFonts w:cstheme="minorHAnsi"/>
          <w:b/>
          <w:bCs/>
        </w:rPr>
        <w:t>Prawa autorskie i wynalazcze</w:t>
      </w:r>
    </w:p>
    <w:p w14:paraId="4A410006" w14:textId="10903308" w:rsidR="002E7FDA" w:rsidRDefault="00034AC3" w:rsidP="00951568">
      <w:pPr>
        <w:tabs>
          <w:tab w:val="left" w:pos="0"/>
        </w:tabs>
        <w:spacing w:after="0"/>
        <w:mirrorIndents/>
        <w:jc w:val="both"/>
        <w:rPr>
          <w:rFonts w:cstheme="minorHAnsi"/>
          <w:bCs/>
        </w:rPr>
      </w:pPr>
      <w:r w:rsidRPr="00366977">
        <w:rPr>
          <w:rFonts w:cstheme="minorHAnsi"/>
          <w:bCs/>
        </w:rPr>
        <w:t>Jeżeli normalne używanie przedmiotu umowy wymagać będzie korzystania z należących do osób trzecich praw na dobrach niematerialnych, a w szczególności z praw autorskich, patentów, wzorów użytkowych, wzorów zdobniczych, wzorów przemysłowych lub znaków towarowych Wykonawca zobowiązuje się przyjąć na siebie odpowiedzialność z tytułu wszelkich roszczeń, z jakimi osoby trzecie wystąpią przeciwko Zamawiającemu w związku z korzystaniem przez niego z tych praw w odniesieniu do przedmiotu umowy.</w:t>
      </w:r>
    </w:p>
    <w:p w14:paraId="3AAACBDC" w14:textId="77777777" w:rsidR="002E7FDA" w:rsidRPr="00D232A0" w:rsidRDefault="002E7FDA" w:rsidP="00951568">
      <w:pPr>
        <w:tabs>
          <w:tab w:val="left" w:pos="0"/>
        </w:tabs>
        <w:spacing w:after="0"/>
        <w:mirrorIndents/>
        <w:jc w:val="both"/>
        <w:rPr>
          <w:rFonts w:cstheme="minorHAnsi"/>
          <w:bCs/>
        </w:rPr>
      </w:pPr>
    </w:p>
    <w:p w14:paraId="455B7D0E" w14:textId="77777777" w:rsidR="00D232A0" w:rsidRPr="0026266D" w:rsidRDefault="00D232A0" w:rsidP="00951568">
      <w:pPr>
        <w:tabs>
          <w:tab w:val="left" w:pos="357"/>
        </w:tabs>
        <w:spacing w:after="0"/>
        <w:ind w:left="357" w:hanging="357"/>
        <w:mirrorIndents/>
        <w:jc w:val="center"/>
        <w:rPr>
          <w:rFonts w:cstheme="minorHAnsi"/>
          <w:b/>
          <w:bCs/>
        </w:rPr>
      </w:pPr>
      <w:r w:rsidRPr="0061308E">
        <w:rPr>
          <w:rFonts w:cstheme="minorHAnsi"/>
          <w:b/>
          <w:bCs/>
        </w:rPr>
        <w:t xml:space="preserve">§ </w:t>
      </w:r>
      <w:r w:rsidR="004026FA">
        <w:rPr>
          <w:rFonts w:cstheme="minorHAnsi"/>
          <w:b/>
          <w:bCs/>
        </w:rPr>
        <w:t>9</w:t>
      </w:r>
    </w:p>
    <w:p w14:paraId="61D95C86" w14:textId="77777777" w:rsidR="007E7966" w:rsidRPr="0026266D" w:rsidRDefault="007E7966" w:rsidP="00951568">
      <w:pPr>
        <w:tabs>
          <w:tab w:val="left" w:pos="357"/>
        </w:tabs>
        <w:spacing w:after="0"/>
        <w:ind w:left="357" w:hanging="357"/>
        <w:mirrorIndents/>
        <w:jc w:val="center"/>
        <w:rPr>
          <w:rFonts w:cstheme="minorHAnsi"/>
          <w:b/>
          <w:bCs/>
        </w:rPr>
      </w:pPr>
      <w:r w:rsidRPr="0026266D">
        <w:rPr>
          <w:rFonts w:cstheme="minorHAnsi"/>
          <w:b/>
          <w:bCs/>
        </w:rPr>
        <w:t>Odstąpienie od umowy</w:t>
      </w:r>
    </w:p>
    <w:p w14:paraId="6ABF63BC" w14:textId="77777777" w:rsidR="00012E67" w:rsidRDefault="00012E67" w:rsidP="009B715B">
      <w:pPr>
        <w:pStyle w:val="Akapitzlist"/>
        <w:numPr>
          <w:ilvl w:val="0"/>
          <w:numId w:val="3"/>
        </w:numPr>
        <w:tabs>
          <w:tab w:val="left" w:pos="357"/>
        </w:tabs>
        <w:spacing w:after="0"/>
        <w:ind w:left="142" w:hanging="142"/>
        <w:mirrorIndents/>
        <w:jc w:val="both"/>
        <w:rPr>
          <w:rFonts w:cstheme="minorHAnsi"/>
        </w:rPr>
      </w:pPr>
      <w:r w:rsidRPr="00012E67">
        <w:rPr>
          <w:rFonts w:cstheme="minorHAnsi"/>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wyłącznie wynagrodzenia należnego mu z tytułu wykonania części umowy.</w:t>
      </w:r>
    </w:p>
    <w:p w14:paraId="4B620215" w14:textId="77777777" w:rsidR="00012E67" w:rsidRDefault="00012E67" w:rsidP="009B715B">
      <w:pPr>
        <w:pStyle w:val="Akapitzlist"/>
        <w:numPr>
          <w:ilvl w:val="0"/>
          <w:numId w:val="3"/>
        </w:numPr>
        <w:tabs>
          <w:tab w:val="left" w:pos="357"/>
        </w:tabs>
        <w:spacing w:after="0"/>
        <w:ind w:left="142" w:hanging="142"/>
        <w:mirrorIndents/>
        <w:jc w:val="both"/>
        <w:rPr>
          <w:rFonts w:cstheme="minorHAnsi"/>
        </w:rPr>
      </w:pPr>
      <w:r w:rsidRPr="00012E67">
        <w:rPr>
          <w:rFonts w:cstheme="minorHAnsi"/>
        </w:rPr>
        <w:t>W przypadku, gdy Wykonawca nie dostarczy dokumentów wymaganych przez Zamawiającego w związku</w:t>
      </w:r>
      <w:r>
        <w:rPr>
          <w:rFonts w:cstheme="minorHAnsi"/>
        </w:rPr>
        <w:t xml:space="preserve"> </w:t>
      </w:r>
      <w:r w:rsidRPr="00012E67">
        <w:rPr>
          <w:rFonts w:cstheme="minorHAnsi"/>
        </w:rPr>
        <w:t xml:space="preserve">z zawarciem i wykonywaniem umowy, w szczególności dokumentów, </w:t>
      </w:r>
      <w:r w:rsidR="009538F6">
        <w:rPr>
          <w:rFonts w:cstheme="minorHAnsi"/>
        </w:rPr>
        <w:t>o których mowa w OPZ</w:t>
      </w:r>
      <w:r w:rsidRPr="00012E67">
        <w:rPr>
          <w:rFonts w:cstheme="minorHAnsi"/>
        </w:rPr>
        <w:t>,</w:t>
      </w:r>
      <w:r>
        <w:rPr>
          <w:rFonts w:cstheme="minorHAnsi"/>
        </w:rPr>
        <w:t xml:space="preserve"> </w:t>
      </w:r>
      <w:r w:rsidRPr="00012E67">
        <w:rPr>
          <w:rFonts w:cstheme="minorHAnsi"/>
        </w:rPr>
        <w:t>Zamawiający może odstąpić od umowy</w:t>
      </w:r>
      <w:r>
        <w:rPr>
          <w:rFonts w:cstheme="minorHAnsi"/>
        </w:rPr>
        <w:t>.</w:t>
      </w:r>
    </w:p>
    <w:p w14:paraId="09F6B0DB" w14:textId="77777777" w:rsidR="00012E67" w:rsidRDefault="00012E67" w:rsidP="009B715B">
      <w:pPr>
        <w:pStyle w:val="Akapitzlist"/>
        <w:numPr>
          <w:ilvl w:val="0"/>
          <w:numId w:val="3"/>
        </w:numPr>
        <w:tabs>
          <w:tab w:val="left" w:pos="357"/>
        </w:tabs>
        <w:spacing w:after="0"/>
        <w:ind w:left="142" w:hanging="142"/>
        <w:mirrorIndents/>
        <w:jc w:val="both"/>
        <w:rPr>
          <w:rFonts w:cstheme="minorHAnsi"/>
        </w:rPr>
      </w:pPr>
      <w:r w:rsidRPr="00012E67">
        <w:rPr>
          <w:rFonts w:cstheme="minorHAnsi"/>
        </w:rPr>
        <w:lastRenderedPageBreak/>
        <w:t>Jeśli łączna wysokość kar umownych naliczonych Wykonawcy, zgodnie z treścią §</w:t>
      </w:r>
      <w:r w:rsidR="00827D20">
        <w:rPr>
          <w:rFonts w:cstheme="minorHAnsi"/>
        </w:rPr>
        <w:t>6</w:t>
      </w:r>
      <w:r w:rsidRPr="00012E67">
        <w:rPr>
          <w:rFonts w:cstheme="minorHAnsi"/>
        </w:rPr>
        <w:t xml:space="preserve"> ust. </w:t>
      </w:r>
      <w:r w:rsidR="00827D20">
        <w:rPr>
          <w:rFonts w:cstheme="minorHAnsi"/>
        </w:rPr>
        <w:t>4</w:t>
      </w:r>
      <w:r w:rsidRPr="00012E67">
        <w:rPr>
          <w:rFonts w:cstheme="minorHAnsi"/>
        </w:rPr>
        <w:t>, przekroczy 30% ceny</w:t>
      </w:r>
      <w:r>
        <w:rPr>
          <w:rFonts w:cstheme="minorHAnsi"/>
        </w:rPr>
        <w:t xml:space="preserve"> </w:t>
      </w:r>
      <w:r w:rsidRPr="00012E67">
        <w:rPr>
          <w:rFonts w:cstheme="minorHAnsi"/>
        </w:rPr>
        <w:t>umowy określonej w §2 ust. 1, Zamawiający może odstąpić od umowy i jednocześnie żądać od Wykonawcy</w:t>
      </w:r>
      <w:r>
        <w:rPr>
          <w:rFonts w:cstheme="minorHAnsi"/>
        </w:rPr>
        <w:t xml:space="preserve"> </w:t>
      </w:r>
      <w:r w:rsidRPr="00012E67">
        <w:rPr>
          <w:rFonts w:cstheme="minorHAnsi"/>
        </w:rPr>
        <w:t>zapłaty kary umownej, o której mowa w §</w:t>
      </w:r>
      <w:r w:rsidR="00827D20">
        <w:rPr>
          <w:rFonts w:cstheme="minorHAnsi"/>
        </w:rPr>
        <w:t>6</w:t>
      </w:r>
      <w:r w:rsidRPr="00012E67">
        <w:rPr>
          <w:rFonts w:cstheme="minorHAnsi"/>
        </w:rPr>
        <w:t xml:space="preserve"> ust. 3, tj. 5% ceny umowy określonej w §2 ust. 1</w:t>
      </w:r>
      <w:r>
        <w:rPr>
          <w:rFonts w:cstheme="minorHAnsi"/>
        </w:rPr>
        <w:t>.</w:t>
      </w:r>
    </w:p>
    <w:p w14:paraId="57EB7123" w14:textId="77777777" w:rsidR="00012E67" w:rsidRDefault="00951568" w:rsidP="009B715B">
      <w:pPr>
        <w:pStyle w:val="Akapitzlist"/>
        <w:numPr>
          <w:ilvl w:val="0"/>
          <w:numId w:val="3"/>
        </w:numPr>
        <w:tabs>
          <w:tab w:val="left" w:pos="357"/>
        </w:tabs>
        <w:spacing w:after="0"/>
        <w:ind w:left="142" w:hanging="142"/>
        <w:mirrorIndents/>
        <w:jc w:val="both"/>
        <w:rPr>
          <w:rFonts w:cstheme="minorHAnsi"/>
        </w:rPr>
      </w:pPr>
      <w:r w:rsidRPr="00951568">
        <w:rPr>
          <w:rFonts w:cstheme="minorHAnsi"/>
        </w:rPr>
        <w:t>Ponadto Zamawiający może odstąpić od umowy jeżeli Wykonawca nie wykona umowy w określonym terminie</w:t>
      </w:r>
      <w:r>
        <w:rPr>
          <w:rFonts w:cstheme="minorHAnsi"/>
        </w:rPr>
        <w:t xml:space="preserve"> </w:t>
      </w:r>
      <w:r w:rsidRPr="00951568">
        <w:rPr>
          <w:rFonts w:cstheme="minorHAnsi"/>
        </w:rPr>
        <w:t>lub naruszy inne istotne postanowienia umowy, w szczególności, jeśli parametry i właściwości dostarczonego</w:t>
      </w:r>
      <w:r>
        <w:rPr>
          <w:rFonts w:cstheme="minorHAnsi"/>
        </w:rPr>
        <w:t xml:space="preserve"> </w:t>
      </w:r>
      <w:r w:rsidRPr="00951568">
        <w:rPr>
          <w:rFonts w:cstheme="minorHAnsi"/>
        </w:rPr>
        <w:t>przedmiotu zamówienia będą odbiegać od wymaganych przez Zamawiającego w nin</w:t>
      </w:r>
      <w:r w:rsidR="0061308E">
        <w:rPr>
          <w:rFonts w:cstheme="minorHAnsi"/>
        </w:rPr>
        <w:t>iejszej umowie i OPZ</w:t>
      </w:r>
      <w:r w:rsidRPr="00951568">
        <w:rPr>
          <w:rFonts w:cstheme="minorHAnsi"/>
        </w:rPr>
        <w:t>.</w:t>
      </w:r>
      <w:r>
        <w:rPr>
          <w:rFonts w:cstheme="minorHAnsi"/>
        </w:rPr>
        <w:t xml:space="preserve"> </w:t>
      </w:r>
    </w:p>
    <w:p w14:paraId="7E6032AA" w14:textId="77777777" w:rsidR="00502444" w:rsidRDefault="00951568" w:rsidP="009B715B">
      <w:pPr>
        <w:pStyle w:val="Akapitzlist"/>
        <w:numPr>
          <w:ilvl w:val="0"/>
          <w:numId w:val="3"/>
        </w:numPr>
        <w:tabs>
          <w:tab w:val="left" w:pos="357"/>
        </w:tabs>
        <w:spacing w:after="0"/>
        <w:ind w:left="142" w:hanging="142"/>
        <w:mirrorIndents/>
        <w:jc w:val="both"/>
        <w:rPr>
          <w:rFonts w:cstheme="minorHAnsi"/>
        </w:rPr>
      </w:pPr>
      <w:r w:rsidRPr="00951568">
        <w:rPr>
          <w:rFonts w:cstheme="minorHAnsi"/>
        </w:rPr>
        <w:t>Termin na odstąpienie od umowy w przypadkach, o których mowa powyżej w ust. 2 – 4 wynosi 30 dni od</w:t>
      </w:r>
      <w:r>
        <w:rPr>
          <w:rFonts w:cstheme="minorHAnsi"/>
        </w:rPr>
        <w:t xml:space="preserve"> </w:t>
      </w:r>
      <w:r w:rsidRPr="00951568">
        <w:rPr>
          <w:rFonts w:cstheme="minorHAnsi"/>
        </w:rPr>
        <w:t>zaistnienia podstaw do odstąpienia.</w:t>
      </w:r>
    </w:p>
    <w:p w14:paraId="4B8493A0" w14:textId="77777777" w:rsidR="00E03B0E" w:rsidRPr="004A5E0A" w:rsidRDefault="008C3FE7" w:rsidP="004A5E0A">
      <w:pPr>
        <w:pStyle w:val="Akapitzlist"/>
        <w:numPr>
          <w:ilvl w:val="0"/>
          <w:numId w:val="3"/>
        </w:numPr>
        <w:tabs>
          <w:tab w:val="left" w:pos="357"/>
        </w:tabs>
        <w:spacing w:after="0"/>
        <w:ind w:left="142" w:hanging="142"/>
        <w:mirrorIndents/>
        <w:jc w:val="both"/>
        <w:rPr>
          <w:rFonts w:cstheme="minorHAnsi"/>
        </w:rPr>
      </w:pPr>
      <w:r w:rsidRPr="00502444">
        <w:rPr>
          <w:rFonts w:cstheme="minorHAnsi"/>
        </w:rPr>
        <w:t xml:space="preserve">Niezależnie od ww. podstaw odstąpienia, Zamawiający może odstąpić od umowy, jeśli Wykonawca będzie wykonywał przedmiot umowy w sposób wadliwy lub sprzeczny z umową. W takim przypadku Zamawiający wezwie Wykonawcę do zmiany sposobu wykonywania przedmiotu umowy w terminie 2 dni licząc od daty przekazania wezwania. Po bezskutecznym upływie terminu Zamawiający może odstąpić od umowy. </w:t>
      </w:r>
    </w:p>
    <w:p w14:paraId="0239A524" w14:textId="77777777" w:rsidR="007B02C6" w:rsidRDefault="007B02C6" w:rsidP="00951568">
      <w:pPr>
        <w:tabs>
          <w:tab w:val="left" w:pos="357"/>
        </w:tabs>
        <w:spacing w:after="0"/>
        <w:ind w:left="357" w:hanging="357"/>
        <w:mirrorIndents/>
        <w:jc w:val="center"/>
        <w:rPr>
          <w:rFonts w:cstheme="minorHAnsi"/>
          <w:b/>
          <w:bCs/>
        </w:rPr>
      </w:pPr>
    </w:p>
    <w:p w14:paraId="3820424F" w14:textId="07026718" w:rsidR="007E7966" w:rsidRDefault="007E7966" w:rsidP="00951568">
      <w:pPr>
        <w:tabs>
          <w:tab w:val="left" w:pos="357"/>
        </w:tabs>
        <w:spacing w:after="0"/>
        <w:ind w:left="357" w:hanging="357"/>
        <w:mirrorIndents/>
        <w:jc w:val="center"/>
        <w:rPr>
          <w:rFonts w:cstheme="minorHAnsi"/>
          <w:b/>
          <w:bCs/>
        </w:rPr>
      </w:pPr>
      <w:r w:rsidRPr="0026266D">
        <w:rPr>
          <w:rFonts w:cstheme="minorHAnsi"/>
          <w:b/>
          <w:bCs/>
        </w:rPr>
        <w:t xml:space="preserve">§ </w:t>
      </w:r>
      <w:r w:rsidR="004026FA">
        <w:rPr>
          <w:rFonts w:cstheme="minorHAnsi"/>
          <w:b/>
          <w:bCs/>
        </w:rPr>
        <w:t>10</w:t>
      </w:r>
    </w:p>
    <w:p w14:paraId="489C9ABA" w14:textId="77777777" w:rsidR="0079580B" w:rsidRPr="0079580B" w:rsidRDefault="0079580B" w:rsidP="0079580B">
      <w:pPr>
        <w:tabs>
          <w:tab w:val="left" w:pos="357"/>
        </w:tabs>
        <w:spacing w:after="0"/>
        <w:ind w:left="357" w:hanging="357"/>
        <w:mirrorIndents/>
        <w:jc w:val="center"/>
        <w:rPr>
          <w:rFonts w:cstheme="minorHAnsi"/>
          <w:b/>
          <w:bCs/>
        </w:rPr>
      </w:pPr>
      <w:r w:rsidRPr="0079580B">
        <w:rPr>
          <w:rFonts w:cstheme="minorHAnsi"/>
          <w:b/>
          <w:bCs/>
        </w:rPr>
        <w:t>Odbiory</w:t>
      </w:r>
    </w:p>
    <w:p w14:paraId="3AE8BD18" w14:textId="77777777" w:rsidR="00014E1D" w:rsidRDefault="00502444">
      <w:pPr>
        <w:tabs>
          <w:tab w:val="left" w:pos="357"/>
        </w:tabs>
        <w:spacing w:after="0"/>
        <w:ind w:left="357" w:hanging="357"/>
        <w:mirrorIndents/>
        <w:jc w:val="both"/>
        <w:rPr>
          <w:rFonts w:cstheme="minorHAnsi"/>
        </w:rPr>
      </w:pPr>
      <w:r>
        <w:rPr>
          <w:rFonts w:cstheme="minorHAnsi"/>
        </w:rPr>
        <w:tab/>
        <w:t xml:space="preserve">1. </w:t>
      </w:r>
      <w:r w:rsidR="00034AC3" w:rsidRPr="00034AC3">
        <w:rPr>
          <w:rFonts w:cstheme="minorHAnsi"/>
        </w:rPr>
        <w:t xml:space="preserve">Potwierdzeniem wykonania przedmiotu umowy będzie protokół odbioru </w:t>
      </w:r>
      <w:r w:rsidR="00BD6319">
        <w:rPr>
          <w:rFonts w:cstheme="minorHAnsi"/>
        </w:rPr>
        <w:t>końcowego</w:t>
      </w:r>
      <w:r w:rsidR="00034AC3" w:rsidRPr="00034AC3">
        <w:rPr>
          <w:rFonts w:cstheme="minorHAnsi"/>
        </w:rPr>
        <w:t xml:space="preserve">, podpisany przez przedstawicieli Zamawiającego i Wykonawcy. </w:t>
      </w:r>
    </w:p>
    <w:p w14:paraId="0DAB0E4D" w14:textId="77777777" w:rsidR="00014E1D" w:rsidRDefault="00502444">
      <w:pPr>
        <w:tabs>
          <w:tab w:val="left" w:pos="357"/>
        </w:tabs>
        <w:spacing w:after="0"/>
        <w:ind w:left="357" w:hanging="357"/>
        <w:mirrorIndents/>
        <w:jc w:val="both"/>
        <w:rPr>
          <w:rFonts w:cstheme="minorHAnsi"/>
        </w:rPr>
      </w:pPr>
      <w:r>
        <w:rPr>
          <w:rFonts w:cstheme="minorHAnsi"/>
        </w:rPr>
        <w:tab/>
        <w:t xml:space="preserve">2. </w:t>
      </w:r>
      <w:r w:rsidR="00034AC3" w:rsidRPr="00034AC3">
        <w:rPr>
          <w:rFonts w:cstheme="minorHAnsi"/>
        </w:rPr>
        <w:t xml:space="preserve">Podstawą zgłoszenia przez Wykonawcę gotowości do odbioru </w:t>
      </w:r>
      <w:r w:rsidR="00BD6319">
        <w:rPr>
          <w:rFonts w:cstheme="minorHAnsi"/>
        </w:rPr>
        <w:t>końcowego</w:t>
      </w:r>
      <w:r w:rsidR="00034AC3" w:rsidRPr="00034AC3">
        <w:rPr>
          <w:rFonts w:cstheme="minorHAnsi"/>
        </w:rPr>
        <w:t xml:space="preserve"> będzie faktyczne wykonanie prac potwierdzone przez Strony.</w:t>
      </w:r>
    </w:p>
    <w:p w14:paraId="76504582" w14:textId="77777777" w:rsidR="000544E1" w:rsidRDefault="000544E1">
      <w:pPr>
        <w:tabs>
          <w:tab w:val="left" w:pos="357"/>
        </w:tabs>
        <w:spacing w:after="0"/>
        <w:ind w:left="357" w:hanging="357"/>
        <w:mirrorIndents/>
        <w:jc w:val="both"/>
        <w:rPr>
          <w:rFonts w:cstheme="minorHAnsi"/>
        </w:rPr>
      </w:pPr>
      <w:r>
        <w:rPr>
          <w:rFonts w:cstheme="minorHAnsi"/>
        </w:rPr>
        <w:tab/>
        <w:t xml:space="preserve">3. </w:t>
      </w:r>
      <w:r w:rsidRPr="000544E1">
        <w:rPr>
          <w:rFonts w:cstheme="minorHAnsi"/>
        </w:rPr>
        <w:t>Zamawiający ma prawo przeprowadzić własne, niezależne próby i testy, także korzystając z pomocy osób trzecich. Koszty związane z  powyższymi próbami i testami ponosi Zamawiający. Zamawiający zobowiązany jest do przekazania Wykonawcy opisu procedury testowania oraz wyników przeprowadzonych przez Zamawiającego Testów.</w:t>
      </w:r>
    </w:p>
    <w:p w14:paraId="00878C82" w14:textId="77777777" w:rsidR="00014E1D" w:rsidRDefault="00502444">
      <w:pPr>
        <w:tabs>
          <w:tab w:val="left" w:pos="357"/>
        </w:tabs>
        <w:spacing w:after="0"/>
        <w:ind w:left="357" w:hanging="357"/>
        <w:mirrorIndents/>
        <w:jc w:val="both"/>
        <w:rPr>
          <w:rFonts w:cstheme="minorHAnsi"/>
        </w:rPr>
      </w:pPr>
      <w:r>
        <w:rPr>
          <w:rFonts w:cstheme="minorHAnsi"/>
        </w:rPr>
        <w:tab/>
      </w:r>
      <w:r w:rsidR="00815DD8">
        <w:rPr>
          <w:rFonts w:cstheme="minorHAnsi"/>
        </w:rPr>
        <w:t>4</w:t>
      </w:r>
      <w:r>
        <w:rPr>
          <w:rFonts w:cstheme="minorHAnsi"/>
        </w:rPr>
        <w:t xml:space="preserve">. </w:t>
      </w:r>
      <w:r w:rsidR="00034AC3" w:rsidRPr="00034AC3">
        <w:rPr>
          <w:rFonts w:cstheme="minorHAnsi"/>
        </w:rPr>
        <w:t>Jeżeli w czasie odbioru przedmiotu umowy zostaną stwierdzone braki, niezgodności</w:t>
      </w:r>
      <w:r w:rsidR="004026FA">
        <w:rPr>
          <w:rFonts w:cstheme="minorHAnsi"/>
        </w:rPr>
        <w:t xml:space="preserve"> lub</w:t>
      </w:r>
      <w:r w:rsidR="00034AC3" w:rsidRPr="00034AC3">
        <w:rPr>
          <w:rFonts w:cstheme="minorHAnsi"/>
        </w:rPr>
        <w:t xml:space="preserve"> inne wady, Zamawiający ma prawo odmowy odbioru i żądania usunięcia nieprawidłowości włącznie z obowiązkiem powtórnego wykonania przedmiotu umowy zgodnego z opisem przedmiotu zamówienia i ofertą Wykonawcy.</w:t>
      </w:r>
    </w:p>
    <w:p w14:paraId="6B260980" w14:textId="77777777" w:rsidR="00014E1D" w:rsidRDefault="00502444">
      <w:pPr>
        <w:tabs>
          <w:tab w:val="left" w:pos="357"/>
        </w:tabs>
        <w:spacing w:after="0"/>
        <w:ind w:left="357" w:hanging="357"/>
        <w:mirrorIndents/>
        <w:jc w:val="both"/>
        <w:rPr>
          <w:rFonts w:cstheme="minorHAnsi"/>
        </w:rPr>
      </w:pPr>
      <w:r>
        <w:rPr>
          <w:rFonts w:cstheme="minorHAnsi"/>
        </w:rPr>
        <w:tab/>
      </w:r>
      <w:r w:rsidR="00815DD8">
        <w:rPr>
          <w:rFonts w:cstheme="minorHAnsi"/>
        </w:rPr>
        <w:t>5</w:t>
      </w:r>
      <w:r>
        <w:rPr>
          <w:rFonts w:cstheme="minorHAnsi"/>
        </w:rPr>
        <w:t xml:space="preserve">. </w:t>
      </w:r>
      <w:r w:rsidR="00034AC3" w:rsidRPr="00034AC3">
        <w:rPr>
          <w:rFonts w:cstheme="minorHAnsi"/>
        </w:rPr>
        <w:t xml:space="preserve">W przypadku, o którym </w:t>
      </w:r>
      <w:r w:rsidR="001744A7">
        <w:rPr>
          <w:rFonts w:cstheme="minorHAnsi"/>
        </w:rPr>
        <w:t>mowa w ust. 4</w:t>
      </w:r>
      <w:r w:rsidR="00034AC3" w:rsidRPr="00034AC3">
        <w:rPr>
          <w:rFonts w:cstheme="minorHAnsi"/>
        </w:rPr>
        <w:t xml:space="preserve">, przedstawiciel Zamawiającego:  </w:t>
      </w:r>
    </w:p>
    <w:p w14:paraId="2D476F22" w14:textId="77777777" w:rsidR="00014E1D" w:rsidRDefault="00502444">
      <w:pPr>
        <w:tabs>
          <w:tab w:val="left" w:pos="357"/>
        </w:tabs>
        <w:spacing w:after="0"/>
        <w:ind w:left="357" w:hanging="357"/>
        <w:mirrorIndents/>
        <w:jc w:val="both"/>
        <w:rPr>
          <w:rFonts w:cstheme="minorHAnsi"/>
        </w:rPr>
      </w:pPr>
      <w:r>
        <w:rPr>
          <w:rFonts w:cstheme="minorHAnsi"/>
        </w:rPr>
        <w:tab/>
      </w:r>
      <w:r w:rsidR="00034AC3" w:rsidRPr="00034AC3">
        <w:rPr>
          <w:rFonts w:cstheme="minorHAnsi"/>
        </w:rPr>
        <w:t>1)</w:t>
      </w:r>
      <w:r w:rsidR="00034AC3" w:rsidRPr="00034AC3">
        <w:rPr>
          <w:rFonts w:cstheme="minorHAnsi"/>
        </w:rPr>
        <w:tab/>
        <w:t xml:space="preserve">odmówi potwierdzenia wykonania przedmiotu umowy, wskazując w treści protokołu </w:t>
      </w:r>
      <w:r w:rsidR="00BD6319">
        <w:rPr>
          <w:rFonts w:cstheme="minorHAnsi"/>
        </w:rPr>
        <w:t>końcowego</w:t>
      </w:r>
      <w:r w:rsidR="00034AC3" w:rsidRPr="00034AC3">
        <w:rPr>
          <w:rFonts w:cstheme="minorHAnsi"/>
        </w:rPr>
        <w:t xml:space="preserve"> przyczynę odmowy,</w:t>
      </w:r>
    </w:p>
    <w:p w14:paraId="287F457E" w14:textId="77777777" w:rsidR="00014E1D" w:rsidRDefault="00502444">
      <w:pPr>
        <w:tabs>
          <w:tab w:val="left" w:pos="357"/>
        </w:tabs>
        <w:spacing w:after="0"/>
        <w:ind w:left="357" w:hanging="357"/>
        <w:mirrorIndents/>
        <w:jc w:val="both"/>
        <w:rPr>
          <w:rFonts w:cstheme="minorHAnsi"/>
        </w:rPr>
      </w:pPr>
      <w:r>
        <w:rPr>
          <w:rFonts w:cstheme="minorHAnsi"/>
        </w:rPr>
        <w:tab/>
      </w:r>
      <w:r w:rsidR="00034AC3" w:rsidRPr="00034AC3">
        <w:rPr>
          <w:rFonts w:cstheme="minorHAnsi"/>
        </w:rPr>
        <w:t>2)</w:t>
      </w:r>
      <w:r w:rsidR="00034AC3" w:rsidRPr="00034AC3">
        <w:rPr>
          <w:rFonts w:cstheme="minorHAnsi"/>
        </w:rPr>
        <w:tab/>
        <w:t>wyznaczą dodatkowy termin na usunięcie nieprawidłowości.</w:t>
      </w:r>
    </w:p>
    <w:p w14:paraId="3599B9F5" w14:textId="77777777" w:rsidR="00014E1D" w:rsidRDefault="00502444">
      <w:pPr>
        <w:tabs>
          <w:tab w:val="left" w:pos="357"/>
        </w:tabs>
        <w:spacing w:after="0"/>
        <w:ind w:left="357" w:hanging="357"/>
        <w:mirrorIndents/>
        <w:jc w:val="both"/>
        <w:rPr>
          <w:rFonts w:cstheme="minorHAnsi"/>
        </w:rPr>
      </w:pPr>
      <w:r>
        <w:rPr>
          <w:rFonts w:cstheme="minorHAnsi"/>
        </w:rPr>
        <w:tab/>
      </w:r>
      <w:r w:rsidR="00815DD8">
        <w:rPr>
          <w:rFonts w:cstheme="minorHAnsi"/>
        </w:rPr>
        <w:t>6</w:t>
      </w:r>
      <w:r>
        <w:rPr>
          <w:rFonts w:cstheme="minorHAnsi"/>
        </w:rPr>
        <w:t xml:space="preserve">. </w:t>
      </w:r>
      <w:r w:rsidR="00034AC3" w:rsidRPr="00034AC3">
        <w:rPr>
          <w:rFonts w:cstheme="minorHAnsi"/>
        </w:rPr>
        <w:t xml:space="preserve">Jeśli Wykonawca nie wykona przedmiotu umowy spełniającego wymogi Zamawiającego w wyznaczonym dodatkowym terminie, o którym mowa w ust. </w:t>
      </w:r>
      <w:r w:rsidR="000207EB">
        <w:rPr>
          <w:rFonts w:cstheme="minorHAnsi"/>
        </w:rPr>
        <w:t>5 pkt 2</w:t>
      </w:r>
      <w:r w:rsidR="00034AC3" w:rsidRPr="00034AC3">
        <w:rPr>
          <w:rFonts w:cstheme="minorHAnsi"/>
        </w:rPr>
        <w:t xml:space="preserve">, Zamawiający może zlecić usunięcie wady/usterki innemu podmiotowi na koszt i ryzyko Wykonawcy.  </w:t>
      </w:r>
    </w:p>
    <w:p w14:paraId="657FB4E8" w14:textId="77777777" w:rsidR="00014E1D" w:rsidRDefault="00502444">
      <w:pPr>
        <w:tabs>
          <w:tab w:val="left" w:pos="357"/>
        </w:tabs>
        <w:spacing w:after="0"/>
        <w:ind w:left="357" w:hanging="357"/>
        <w:mirrorIndents/>
        <w:jc w:val="both"/>
        <w:rPr>
          <w:rFonts w:cstheme="minorHAnsi"/>
        </w:rPr>
      </w:pPr>
      <w:r>
        <w:rPr>
          <w:rFonts w:cstheme="minorHAnsi"/>
        </w:rPr>
        <w:tab/>
      </w:r>
      <w:r w:rsidR="00815DD8">
        <w:rPr>
          <w:rFonts w:cstheme="minorHAnsi"/>
        </w:rPr>
        <w:t>7</w:t>
      </w:r>
      <w:r>
        <w:rPr>
          <w:rFonts w:cstheme="minorHAnsi"/>
        </w:rPr>
        <w:t xml:space="preserve">. </w:t>
      </w:r>
      <w:r w:rsidR="00034AC3" w:rsidRPr="00034AC3">
        <w:rPr>
          <w:rFonts w:cstheme="minorHAnsi"/>
        </w:rPr>
        <w:t xml:space="preserve">Jeśli wady/usterki nie nadają się do usunięcia, Zamawiający może rozwiązać umowę z Wykonawcą ze skutkiem natychmiastowym.  </w:t>
      </w:r>
    </w:p>
    <w:p w14:paraId="6F4C1E5E" w14:textId="77777777" w:rsidR="00014E1D" w:rsidRDefault="00502444">
      <w:pPr>
        <w:tabs>
          <w:tab w:val="left" w:pos="357"/>
        </w:tabs>
        <w:spacing w:after="0"/>
        <w:ind w:left="357" w:hanging="357"/>
        <w:mirrorIndents/>
        <w:jc w:val="both"/>
        <w:rPr>
          <w:rFonts w:cstheme="minorHAnsi"/>
        </w:rPr>
      </w:pPr>
      <w:r>
        <w:rPr>
          <w:rFonts w:cstheme="minorHAnsi"/>
        </w:rPr>
        <w:tab/>
      </w:r>
      <w:r w:rsidR="00815DD8">
        <w:rPr>
          <w:rFonts w:cstheme="minorHAnsi"/>
        </w:rPr>
        <w:t>8</w:t>
      </w:r>
      <w:r>
        <w:rPr>
          <w:rFonts w:cstheme="minorHAnsi"/>
        </w:rPr>
        <w:t xml:space="preserve">. </w:t>
      </w:r>
      <w:r w:rsidR="00034AC3" w:rsidRPr="00034AC3">
        <w:rPr>
          <w:rFonts w:cstheme="minorHAnsi"/>
        </w:rPr>
        <w:t>Po usunięciu wad/usterek/braków lub dokonaniu niezbędnych zmian i uzupełnień, wykonanie przedmiotu umowy podlega ponownej weryfikacji.</w:t>
      </w:r>
    </w:p>
    <w:p w14:paraId="5635E02D" w14:textId="77777777" w:rsidR="000544E1" w:rsidRDefault="00502444" w:rsidP="00634EF0">
      <w:pPr>
        <w:tabs>
          <w:tab w:val="left" w:pos="357"/>
        </w:tabs>
        <w:spacing w:after="0"/>
        <w:ind w:left="357" w:hanging="357"/>
        <w:mirrorIndents/>
        <w:jc w:val="both"/>
        <w:rPr>
          <w:rFonts w:cstheme="minorHAnsi"/>
        </w:rPr>
      </w:pPr>
      <w:r>
        <w:rPr>
          <w:rFonts w:cstheme="minorHAnsi"/>
        </w:rPr>
        <w:tab/>
      </w:r>
      <w:r w:rsidR="00815DD8">
        <w:rPr>
          <w:rFonts w:cstheme="minorHAnsi"/>
        </w:rPr>
        <w:t>9</w:t>
      </w:r>
      <w:r>
        <w:rPr>
          <w:rFonts w:cstheme="minorHAnsi"/>
        </w:rPr>
        <w:t xml:space="preserve">. </w:t>
      </w:r>
      <w:r w:rsidR="00034AC3" w:rsidRPr="00034AC3">
        <w:rPr>
          <w:rFonts w:cstheme="minorHAnsi"/>
        </w:rPr>
        <w:t xml:space="preserve">Odbiór przedmiotu umowy nastąpi dopiero po należytym wykonaniu przez Wykonawcę przedmiotu umowy zgodnie z warunkami określonymi przez Zamawiającego i ofertą Wykonawcy. Dokonanie odbioru i sporządzenie protokołu odbioru </w:t>
      </w:r>
      <w:r w:rsidR="000544E1">
        <w:rPr>
          <w:rFonts w:cstheme="minorHAnsi"/>
        </w:rPr>
        <w:t>końcowego</w:t>
      </w:r>
      <w:r w:rsidR="00034AC3" w:rsidRPr="00034AC3">
        <w:rPr>
          <w:rFonts w:cstheme="minorHAnsi"/>
        </w:rPr>
        <w:t xml:space="preserve"> stanowią niezbędny warunek do wystawienia przez Wykonawcę faktury.</w:t>
      </w:r>
    </w:p>
    <w:p w14:paraId="6BE60B11" w14:textId="77777777" w:rsidR="00634EF0" w:rsidRDefault="00634EF0" w:rsidP="00634EF0">
      <w:pPr>
        <w:tabs>
          <w:tab w:val="left" w:pos="357"/>
        </w:tabs>
        <w:spacing w:after="0"/>
        <w:ind w:left="357" w:hanging="357"/>
        <w:mirrorIndents/>
        <w:jc w:val="both"/>
        <w:rPr>
          <w:rFonts w:cstheme="minorHAnsi"/>
        </w:rPr>
      </w:pPr>
    </w:p>
    <w:p w14:paraId="5651E014" w14:textId="77777777" w:rsidR="003B7590" w:rsidRDefault="003B7590" w:rsidP="00634EF0">
      <w:pPr>
        <w:tabs>
          <w:tab w:val="left" w:pos="357"/>
        </w:tabs>
        <w:spacing w:after="0"/>
        <w:ind w:left="357" w:hanging="357"/>
        <w:mirrorIndents/>
        <w:jc w:val="both"/>
        <w:rPr>
          <w:rFonts w:cstheme="minorHAnsi"/>
        </w:rPr>
      </w:pPr>
    </w:p>
    <w:p w14:paraId="239D47E1" w14:textId="77777777" w:rsidR="003B7590" w:rsidRDefault="003B7590" w:rsidP="00634EF0">
      <w:pPr>
        <w:tabs>
          <w:tab w:val="left" w:pos="357"/>
        </w:tabs>
        <w:spacing w:after="0"/>
        <w:ind w:left="357" w:hanging="357"/>
        <w:mirrorIndents/>
        <w:jc w:val="both"/>
        <w:rPr>
          <w:rFonts w:cstheme="minorHAnsi"/>
        </w:rPr>
      </w:pPr>
    </w:p>
    <w:p w14:paraId="6CC421C0" w14:textId="77777777" w:rsidR="003B7590" w:rsidRPr="004026FA" w:rsidRDefault="003B7590" w:rsidP="00634EF0">
      <w:pPr>
        <w:tabs>
          <w:tab w:val="left" w:pos="357"/>
        </w:tabs>
        <w:spacing w:after="0"/>
        <w:ind w:left="357" w:hanging="357"/>
        <w:mirrorIndents/>
        <w:jc w:val="both"/>
        <w:rPr>
          <w:rFonts w:cstheme="minorHAnsi"/>
        </w:rPr>
      </w:pPr>
    </w:p>
    <w:p w14:paraId="73437A84" w14:textId="77777777" w:rsidR="0079580B" w:rsidRPr="0026266D" w:rsidRDefault="0079580B" w:rsidP="00951568">
      <w:pPr>
        <w:tabs>
          <w:tab w:val="left" w:pos="357"/>
        </w:tabs>
        <w:spacing w:after="0"/>
        <w:ind w:left="357" w:hanging="357"/>
        <w:mirrorIndents/>
        <w:jc w:val="center"/>
        <w:rPr>
          <w:rFonts w:cstheme="minorHAnsi"/>
          <w:b/>
          <w:bCs/>
        </w:rPr>
      </w:pPr>
      <w:r>
        <w:rPr>
          <w:rFonts w:cstheme="minorHAnsi"/>
          <w:b/>
          <w:bCs/>
        </w:rPr>
        <w:lastRenderedPageBreak/>
        <w:t>§ 1</w:t>
      </w:r>
      <w:r w:rsidR="004026FA">
        <w:rPr>
          <w:rFonts w:cstheme="minorHAnsi"/>
          <w:b/>
          <w:bCs/>
        </w:rPr>
        <w:t>1</w:t>
      </w:r>
    </w:p>
    <w:p w14:paraId="7EC01728" w14:textId="77777777" w:rsidR="007E7966" w:rsidRPr="0026266D" w:rsidRDefault="007E7966" w:rsidP="00951568">
      <w:pPr>
        <w:tabs>
          <w:tab w:val="left" w:pos="357"/>
        </w:tabs>
        <w:spacing w:after="0"/>
        <w:ind w:left="357" w:hanging="357"/>
        <w:mirrorIndents/>
        <w:jc w:val="center"/>
        <w:rPr>
          <w:rFonts w:cstheme="minorHAnsi"/>
          <w:b/>
          <w:bCs/>
        </w:rPr>
      </w:pPr>
      <w:r w:rsidRPr="0026266D">
        <w:rPr>
          <w:rFonts w:cstheme="minorHAnsi"/>
          <w:b/>
          <w:bCs/>
        </w:rPr>
        <w:t>Rozstrzyganie sporów</w:t>
      </w:r>
    </w:p>
    <w:p w14:paraId="2A454774" w14:textId="77777777" w:rsidR="007E7966" w:rsidRPr="0026266D" w:rsidRDefault="00502444" w:rsidP="00951568">
      <w:pPr>
        <w:tabs>
          <w:tab w:val="left" w:pos="357"/>
        </w:tabs>
        <w:spacing w:after="0"/>
        <w:ind w:left="357" w:hanging="357"/>
        <w:mirrorIndents/>
        <w:jc w:val="both"/>
        <w:rPr>
          <w:rFonts w:cstheme="minorHAnsi"/>
        </w:rPr>
      </w:pPr>
      <w:r>
        <w:rPr>
          <w:rFonts w:cstheme="minorHAnsi"/>
        </w:rPr>
        <w:tab/>
        <w:t xml:space="preserve">1. </w:t>
      </w:r>
      <w:r w:rsidR="007E7966" w:rsidRPr="0026266D">
        <w:rPr>
          <w:rFonts w:cstheme="minorHAnsi"/>
        </w:rPr>
        <w:t>W razie powstania sporu związanego z wykonaniem umowy, Strona zobowiązana jest wyczerpać drogę sporu, określonego w niniejszym paragrafie, kierując swoje roszczenia wprost do Strony przeciwnej.</w:t>
      </w:r>
    </w:p>
    <w:p w14:paraId="3ED2F299" w14:textId="77777777" w:rsidR="007E7966" w:rsidRPr="0026266D" w:rsidRDefault="00502444" w:rsidP="00951568">
      <w:pPr>
        <w:tabs>
          <w:tab w:val="left" w:pos="357"/>
        </w:tabs>
        <w:spacing w:after="0"/>
        <w:ind w:left="357" w:hanging="357"/>
        <w:mirrorIndents/>
        <w:jc w:val="both"/>
        <w:rPr>
          <w:rFonts w:cstheme="minorHAnsi"/>
        </w:rPr>
      </w:pPr>
      <w:r>
        <w:rPr>
          <w:rFonts w:cstheme="minorHAnsi"/>
        </w:rPr>
        <w:tab/>
        <w:t xml:space="preserve">2. </w:t>
      </w:r>
      <w:r w:rsidR="007E7966" w:rsidRPr="0026266D">
        <w:rPr>
          <w:rFonts w:cstheme="minorHAnsi"/>
        </w:rPr>
        <w:t>Strona zobowiązana jest do pisemnego ustosunkowania się do roszczeń Strony przeciwnej w ciągu 7 dni od chwili zgłoszenia roszczeń.</w:t>
      </w:r>
    </w:p>
    <w:p w14:paraId="3DB1C008" w14:textId="77777777" w:rsidR="007E7966" w:rsidRPr="0026266D" w:rsidRDefault="00502444" w:rsidP="00951568">
      <w:pPr>
        <w:tabs>
          <w:tab w:val="left" w:pos="357"/>
        </w:tabs>
        <w:spacing w:after="0"/>
        <w:ind w:left="357" w:hanging="357"/>
        <w:mirrorIndents/>
        <w:jc w:val="both"/>
        <w:rPr>
          <w:rFonts w:cstheme="minorHAnsi"/>
        </w:rPr>
      </w:pPr>
      <w:r>
        <w:rPr>
          <w:rFonts w:cstheme="minorHAnsi"/>
        </w:rPr>
        <w:tab/>
        <w:t xml:space="preserve">3. </w:t>
      </w:r>
      <w:r w:rsidR="007E7966" w:rsidRPr="0026266D">
        <w:rPr>
          <w:rFonts w:cstheme="minorHAnsi"/>
        </w:rPr>
        <w:t>Jeżeli Strona odmówi uznania roszczeń lub nie udzieli odpowiedzi na roszczenie w terminie o którym mowa w ust. 2 niniejszego paragrafu, Strona przeciwna może wystąpić do Sądu.</w:t>
      </w:r>
    </w:p>
    <w:p w14:paraId="6720D4B0" w14:textId="77777777" w:rsidR="007E7966" w:rsidRPr="0026266D" w:rsidRDefault="00502444" w:rsidP="00951568">
      <w:pPr>
        <w:tabs>
          <w:tab w:val="left" w:pos="357"/>
        </w:tabs>
        <w:spacing w:after="0"/>
        <w:ind w:left="357" w:hanging="357"/>
        <w:mirrorIndents/>
        <w:jc w:val="both"/>
        <w:rPr>
          <w:rFonts w:cstheme="minorHAnsi"/>
        </w:rPr>
      </w:pPr>
      <w:r>
        <w:rPr>
          <w:rFonts w:cstheme="minorHAnsi"/>
        </w:rPr>
        <w:tab/>
        <w:t xml:space="preserve">4. </w:t>
      </w:r>
      <w:r w:rsidR="007E7966" w:rsidRPr="0026266D">
        <w:rPr>
          <w:rFonts w:cstheme="minorHAnsi"/>
        </w:rPr>
        <w:t>Strony deklarują wolę polubownego załatwienia ewentualnych sporów wynikłych z realizacji niniejszej umowy.</w:t>
      </w:r>
    </w:p>
    <w:p w14:paraId="718C3F59" w14:textId="77777777" w:rsidR="00955D04" w:rsidRDefault="00502444" w:rsidP="00951568">
      <w:pPr>
        <w:tabs>
          <w:tab w:val="left" w:pos="357"/>
        </w:tabs>
        <w:spacing w:after="0"/>
        <w:ind w:left="357" w:hanging="357"/>
        <w:mirrorIndents/>
        <w:jc w:val="both"/>
        <w:rPr>
          <w:rFonts w:cstheme="minorHAnsi"/>
        </w:rPr>
      </w:pPr>
      <w:r>
        <w:rPr>
          <w:rFonts w:cstheme="minorHAnsi"/>
        </w:rPr>
        <w:tab/>
        <w:t xml:space="preserve">5. </w:t>
      </w:r>
      <w:r w:rsidR="007E7966" w:rsidRPr="0026266D">
        <w:rPr>
          <w:rFonts w:cstheme="minorHAnsi"/>
        </w:rPr>
        <w:t>W przypadku braku porozumienia wszelkie roszczenia rozstrzygane będą przez Sąd właściwy dla siedziby Zamawiającego.</w:t>
      </w:r>
    </w:p>
    <w:p w14:paraId="2C672A40" w14:textId="77777777" w:rsidR="004026FA" w:rsidRPr="0026266D" w:rsidRDefault="004026FA" w:rsidP="00951568">
      <w:pPr>
        <w:tabs>
          <w:tab w:val="left" w:pos="357"/>
        </w:tabs>
        <w:spacing w:after="0"/>
        <w:ind w:left="357" w:hanging="357"/>
        <w:mirrorIndents/>
        <w:jc w:val="both"/>
        <w:rPr>
          <w:rFonts w:cstheme="minorHAnsi"/>
        </w:rPr>
      </w:pPr>
    </w:p>
    <w:p w14:paraId="0CCCA8E7" w14:textId="77777777" w:rsidR="003B5F4D" w:rsidRPr="0026266D" w:rsidRDefault="00951568" w:rsidP="00951568">
      <w:pPr>
        <w:tabs>
          <w:tab w:val="left" w:pos="357"/>
        </w:tabs>
        <w:spacing w:after="0"/>
        <w:ind w:left="357" w:hanging="357"/>
        <w:mirrorIndents/>
        <w:jc w:val="center"/>
        <w:rPr>
          <w:rFonts w:cstheme="minorHAnsi"/>
          <w:b/>
          <w:bCs/>
        </w:rPr>
      </w:pPr>
      <w:r>
        <w:rPr>
          <w:rFonts w:cstheme="minorHAnsi"/>
          <w:b/>
          <w:bCs/>
        </w:rPr>
        <w:t xml:space="preserve">§ </w:t>
      </w:r>
      <w:r w:rsidR="00366977">
        <w:rPr>
          <w:rFonts w:cstheme="minorHAnsi"/>
          <w:b/>
          <w:bCs/>
        </w:rPr>
        <w:t>1</w:t>
      </w:r>
      <w:r w:rsidR="004026FA">
        <w:rPr>
          <w:rFonts w:cstheme="minorHAnsi"/>
          <w:b/>
          <w:bCs/>
        </w:rPr>
        <w:t>2</w:t>
      </w:r>
    </w:p>
    <w:p w14:paraId="22785C9E" w14:textId="77777777" w:rsidR="007E7966" w:rsidRPr="0026266D" w:rsidRDefault="007E7966" w:rsidP="00951568">
      <w:pPr>
        <w:tabs>
          <w:tab w:val="left" w:pos="357"/>
        </w:tabs>
        <w:spacing w:after="0"/>
        <w:ind w:left="357" w:hanging="357"/>
        <w:mirrorIndents/>
        <w:jc w:val="center"/>
        <w:rPr>
          <w:rFonts w:cstheme="minorHAnsi"/>
          <w:b/>
          <w:bCs/>
        </w:rPr>
      </w:pPr>
      <w:r w:rsidRPr="0026266D">
        <w:rPr>
          <w:rFonts w:cstheme="minorHAnsi"/>
          <w:b/>
          <w:bCs/>
        </w:rPr>
        <w:t xml:space="preserve">Postanowienia </w:t>
      </w:r>
      <w:r w:rsidR="00783D1C" w:rsidRPr="0026266D">
        <w:rPr>
          <w:rFonts w:cstheme="minorHAnsi"/>
          <w:b/>
          <w:bCs/>
        </w:rPr>
        <w:t>końcowe</w:t>
      </w:r>
    </w:p>
    <w:p w14:paraId="7E85E3CC" w14:textId="77777777" w:rsidR="007E7966" w:rsidRPr="0026266D" w:rsidRDefault="00502444" w:rsidP="00951568">
      <w:pPr>
        <w:tabs>
          <w:tab w:val="left" w:pos="357"/>
        </w:tabs>
        <w:spacing w:after="0"/>
        <w:ind w:left="357" w:hanging="357"/>
        <w:mirrorIndents/>
        <w:jc w:val="both"/>
        <w:rPr>
          <w:rFonts w:cstheme="minorHAnsi"/>
        </w:rPr>
      </w:pPr>
      <w:r>
        <w:rPr>
          <w:rFonts w:cstheme="minorHAnsi"/>
        </w:rPr>
        <w:t xml:space="preserve">1. </w:t>
      </w:r>
      <w:r w:rsidR="007E7966" w:rsidRPr="0026266D">
        <w:rPr>
          <w:rFonts w:cstheme="minorHAnsi"/>
        </w:rPr>
        <w:t>Prawem właściwym dla niniejszej umowy jest prawo polskie.</w:t>
      </w:r>
    </w:p>
    <w:p w14:paraId="71811778" w14:textId="77777777" w:rsidR="0079580B" w:rsidRPr="0026266D" w:rsidRDefault="00502444" w:rsidP="0079580B">
      <w:pPr>
        <w:tabs>
          <w:tab w:val="left" w:pos="357"/>
        </w:tabs>
        <w:spacing w:after="0"/>
        <w:ind w:left="357" w:hanging="357"/>
        <w:mirrorIndents/>
        <w:jc w:val="both"/>
        <w:rPr>
          <w:rFonts w:cstheme="minorHAnsi"/>
        </w:rPr>
      </w:pPr>
      <w:r>
        <w:rPr>
          <w:rFonts w:cstheme="minorHAnsi"/>
        </w:rPr>
        <w:t xml:space="preserve">2. </w:t>
      </w:r>
      <w:r w:rsidR="007E7966" w:rsidRPr="0026266D">
        <w:rPr>
          <w:rFonts w:cstheme="minorHAnsi"/>
        </w:rPr>
        <w:t>Wszystkie zmiany niniejszej umowy wymagają formy pisemnej pod rygorem nieważności.</w:t>
      </w:r>
    </w:p>
    <w:p w14:paraId="006E5B4C" w14:textId="77777777" w:rsidR="007E7966" w:rsidRPr="0026266D" w:rsidRDefault="00502444" w:rsidP="00951568">
      <w:pPr>
        <w:tabs>
          <w:tab w:val="left" w:pos="357"/>
        </w:tabs>
        <w:spacing w:after="0"/>
        <w:ind w:left="357" w:hanging="357"/>
        <w:mirrorIndents/>
        <w:jc w:val="both"/>
        <w:rPr>
          <w:rFonts w:cstheme="minorHAnsi"/>
        </w:rPr>
      </w:pPr>
      <w:r>
        <w:rPr>
          <w:rFonts w:cstheme="minorHAnsi"/>
        </w:rPr>
        <w:t xml:space="preserve">3. </w:t>
      </w:r>
      <w:r w:rsidR="007E7966" w:rsidRPr="0026266D">
        <w:rPr>
          <w:rFonts w:cstheme="minorHAnsi"/>
        </w:rPr>
        <w:t>Zmiana danych adresowych Stron, danych osób odpowiedzialnych za rea</w:t>
      </w:r>
      <w:r w:rsidR="004A0A41">
        <w:rPr>
          <w:rFonts w:cstheme="minorHAnsi"/>
        </w:rPr>
        <w:t xml:space="preserve">lizację zamówienia oraz miejsca </w:t>
      </w:r>
      <w:r w:rsidR="007E7966" w:rsidRPr="0026266D">
        <w:rPr>
          <w:rFonts w:cstheme="minorHAnsi"/>
        </w:rPr>
        <w:t>wykonania zamówienia wymaga wzajemnego poinformowania przez Strony i nie wymaga sporządzenia aneksu do niniejszej umowy.</w:t>
      </w:r>
    </w:p>
    <w:p w14:paraId="24B11A19" w14:textId="77777777" w:rsidR="0079580B" w:rsidRDefault="00502444" w:rsidP="0079580B">
      <w:pPr>
        <w:tabs>
          <w:tab w:val="left" w:pos="357"/>
        </w:tabs>
        <w:spacing w:after="0"/>
        <w:ind w:left="357" w:hanging="357"/>
        <w:mirrorIndents/>
        <w:jc w:val="both"/>
        <w:rPr>
          <w:rFonts w:cstheme="minorHAnsi"/>
        </w:rPr>
      </w:pPr>
      <w:r>
        <w:rPr>
          <w:rFonts w:cstheme="minorHAnsi"/>
        </w:rPr>
        <w:t xml:space="preserve">4. </w:t>
      </w:r>
      <w:r w:rsidR="007E7966" w:rsidRPr="0026266D">
        <w:rPr>
          <w:rFonts w:cstheme="minorHAnsi"/>
        </w:rPr>
        <w:t>Ilekroć w umowie wyraźnie nie zaznaczono inaczej, terminy wykonania zobowiązań Stron obliczane są w dniach kalendarzowych.</w:t>
      </w:r>
    </w:p>
    <w:p w14:paraId="3943005C" w14:textId="77777777" w:rsidR="0079580B" w:rsidRPr="0026266D" w:rsidRDefault="00502444" w:rsidP="004A0A41">
      <w:pPr>
        <w:spacing w:after="0"/>
        <w:ind w:left="284" w:hanging="284"/>
        <w:mirrorIndents/>
        <w:jc w:val="both"/>
        <w:rPr>
          <w:rFonts w:cstheme="minorHAnsi"/>
        </w:rPr>
      </w:pPr>
      <w:r>
        <w:rPr>
          <w:rFonts w:cstheme="minorHAnsi"/>
        </w:rPr>
        <w:t xml:space="preserve">5. </w:t>
      </w:r>
      <w:r w:rsidR="0079580B" w:rsidRPr="0079580B">
        <w:rPr>
          <w:rFonts w:cstheme="minorHAnsi"/>
        </w:rPr>
        <w:t>Wierzytelność wynikająca z niniejszej umowy nie może być przedmiotem cesji na rzecz osób trzecich bez</w:t>
      </w:r>
      <w:r w:rsidR="00080E37">
        <w:rPr>
          <w:rFonts w:cstheme="minorHAnsi"/>
        </w:rPr>
        <w:t xml:space="preserve"> </w:t>
      </w:r>
      <w:r>
        <w:rPr>
          <w:rFonts w:cstheme="minorHAnsi"/>
        </w:rPr>
        <w:t xml:space="preserve">zgody </w:t>
      </w:r>
      <w:r w:rsidR="004A0A41">
        <w:rPr>
          <w:rFonts w:cstheme="minorHAnsi"/>
        </w:rPr>
        <w:t xml:space="preserve">   </w:t>
      </w:r>
      <w:r w:rsidR="0079580B" w:rsidRPr="0079580B">
        <w:rPr>
          <w:rFonts w:cstheme="minorHAnsi"/>
        </w:rPr>
        <w:t>Zamawiającego</w:t>
      </w:r>
      <w:r w:rsidR="006631DF">
        <w:rPr>
          <w:rFonts w:cstheme="minorHAnsi"/>
        </w:rPr>
        <w:t xml:space="preserve"> pod rygorem nieważności</w:t>
      </w:r>
      <w:r w:rsidR="0079580B" w:rsidRPr="0079580B">
        <w:rPr>
          <w:rFonts w:cstheme="minorHAnsi"/>
        </w:rPr>
        <w:t>.</w:t>
      </w:r>
    </w:p>
    <w:p w14:paraId="5A718F24" w14:textId="77777777" w:rsidR="007E7966" w:rsidRPr="0026266D" w:rsidRDefault="00502444" w:rsidP="004A0A41">
      <w:pPr>
        <w:tabs>
          <w:tab w:val="left" w:pos="142"/>
        </w:tabs>
        <w:spacing w:after="0"/>
        <w:ind w:left="357" w:hanging="357"/>
        <w:mirrorIndents/>
        <w:jc w:val="both"/>
        <w:rPr>
          <w:rFonts w:cstheme="minorHAnsi"/>
        </w:rPr>
      </w:pPr>
      <w:r>
        <w:rPr>
          <w:rFonts w:cstheme="minorHAnsi"/>
        </w:rPr>
        <w:t xml:space="preserve">6. </w:t>
      </w:r>
      <w:r w:rsidR="007E7966" w:rsidRPr="0026266D">
        <w:rPr>
          <w:rFonts w:cstheme="minorHAnsi"/>
        </w:rPr>
        <w:t>W sprawach nieuregulowanych w umowie stosuje się przepisy Kodeksu Cywilnego i ustawy Prawo zamówień publicznych.</w:t>
      </w:r>
    </w:p>
    <w:p w14:paraId="518D45C6" w14:textId="77777777" w:rsidR="007E7966" w:rsidRPr="0079580B" w:rsidRDefault="00502444" w:rsidP="00951568">
      <w:pPr>
        <w:tabs>
          <w:tab w:val="left" w:pos="357"/>
        </w:tabs>
        <w:spacing w:after="0"/>
        <w:ind w:left="357" w:hanging="357"/>
        <w:mirrorIndents/>
        <w:jc w:val="both"/>
        <w:rPr>
          <w:rFonts w:cstheme="minorHAnsi"/>
        </w:rPr>
      </w:pPr>
      <w:r>
        <w:rPr>
          <w:rFonts w:cstheme="minorHAnsi"/>
        </w:rPr>
        <w:t xml:space="preserve">7. </w:t>
      </w:r>
      <w:r w:rsidR="007E7966" w:rsidRPr="0079580B">
        <w:rPr>
          <w:rFonts w:cstheme="minorHAnsi"/>
        </w:rPr>
        <w:t xml:space="preserve">Strony zobowiązują się do ochrony udostępnionych danych osobowych, w tym do stosowania organizacyjnych i technicznych środków ochrony danych osobowych przetwarzanych w systemach informatycznych,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ustawy o ochronie danych osobowych z dnia 10.05.2018 r. (z </w:t>
      </w:r>
      <w:proofErr w:type="spellStart"/>
      <w:r w:rsidR="007E7966" w:rsidRPr="0079580B">
        <w:rPr>
          <w:rFonts w:cstheme="minorHAnsi"/>
        </w:rPr>
        <w:t>późn</w:t>
      </w:r>
      <w:proofErr w:type="spellEnd"/>
      <w:r w:rsidR="007E7966" w:rsidRPr="0079580B">
        <w:rPr>
          <w:rFonts w:cstheme="minorHAnsi"/>
        </w:rPr>
        <w:t>. zm.) Strony oświadczają, że pracownicy posiadający dostęp do danych osobowych Stron umowy znają przepisy dotyczące ochrony danych osobowych oraz będą posiadać stosowne upoważnienia wydane przez Administratora Danych Osobowych, upoważniające do przetwarzania danych osobowych.</w:t>
      </w:r>
    </w:p>
    <w:p w14:paraId="33BA93C6" w14:textId="77777777" w:rsidR="007E7966" w:rsidRPr="0026266D" w:rsidRDefault="00502444" w:rsidP="00951568">
      <w:pPr>
        <w:tabs>
          <w:tab w:val="left" w:pos="357"/>
        </w:tabs>
        <w:spacing w:after="0"/>
        <w:ind w:left="357" w:hanging="357"/>
        <w:mirrorIndents/>
        <w:jc w:val="both"/>
        <w:rPr>
          <w:rFonts w:cstheme="minorHAnsi"/>
        </w:rPr>
      </w:pPr>
      <w:r>
        <w:rPr>
          <w:rFonts w:cstheme="minorHAnsi"/>
        </w:rPr>
        <w:t xml:space="preserve">8. </w:t>
      </w:r>
      <w:r w:rsidR="007E7966" w:rsidRPr="0079580B">
        <w:rPr>
          <w:rFonts w:cstheme="minorHAnsi"/>
        </w:rPr>
        <w:t>Strony oświadczają, że dane osobowe Stron umowy wykorzystywane są wyłącznie w celu związanym z niniejszym postępowaniem o udzielenie zamówienia publicznego oraz w celu realizacji niniejszej umowy.</w:t>
      </w:r>
    </w:p>
    <w:p w14:paraId="17C3DA6A" w14:textId="77777777" w:rsidR="007E7966" w:rsidRPr="0026266D" w:rsidRDefault="00502444" w:rsidP="00951568">
      <w:pPr>
        <w:tabs>
          <w:tab w:val="left" w:pos="357"/>
        </w:tabs>
        <w:spacing w:after="0"/>
        <w:ind w:left="357" w:hanging="357"/>
        <w:mirrorIndents/>
        <w:jc w:val="both"/>
        <w:rPr>
          <w:rFonts w:cstheme="minorHAnsi"/>
          <w:i/>
        </w:rPr>
      </w:pPr>
      <w:r>
        <w:rPr>
          <w:rFonts w:cstheme="minorHAnsi"/>
        </w:rPr>
        <w:t xml:space="preserve">9. </w:t>
      </w:r>
      <w:r w:rsidR="007E7966" w:rsidRPr="0026266D">
        <w:rPr>
          <w:rFonts w:cstheme="minorHAnsi"/>
          <w:i/>
        </w:rPr>
        <w:t>Umowę sporządzono w trzech jednobrzmiących egzemplarzach – 1 egz. dla Wykonawcy i 2 egz. dla Zamawiającego. / Umowa została zawarta w formie elektronicznej z wykorzystaniem kwalifikowanych podpisów elektronicznych.</w:t>
      </w:r>
    </w:p>
    <w:p w14:paraId="4F9ED2EC" w14:textId="77777777" w:rsidR="007E7966" w:rsidRPr="0026266D" w:rsidRDefault="00502444" w:rsidP="00951568">
      <w:pPr>
        <w:tabs>
          <w:tab w:val="left" w:pos="357"/>
        </w:tabs>
        <w:spacing w:after="0"/>
        <w:ind w:left="357" w:hanging="357"/>
        <w:mirrorIndents/>
        <w:jc w:val="both"/>
        <w:rPr>
          <w:rFonts w:cstheme="minorHAnsi"/>
        </w:rPr>
      </w:pPr>
      <w:r>
        <w:rPr>
          <w:rFonts w:cstheme="minorHAnsi"/>
        </w:rPr>
        <w:t xml:space="preserve">10. </w:t>
      </w:r>
      <w:r w:rsidR="007E7966" w:rsidRPr="0026266D">
        <w:rPr>
          <w:rFonts w:cstheme="minorHAnsi"/>
        </w:rPr>
        <w:t>Umowa zostaje zawarta z dniem podpisania przez drugą ze Stron.</w:t>
      </w:r>
    </w:p>
    <w:p w14:paraId="1B0E8D57" w14:textId="77777777" w:rsidR="00322549" w:rsidRPr="00322549" w:rsidRDefault="00322549" w:rsidP="00322549">
      <w:pPr>
        <w:tabs>
          <w:tab w:val="left" w:pos="357"/>
        </w:tabs>
        <w:spacing w:after="0"/>
        <w:ind w:left="357" w:hanging="357"/>
        <w:mirrorIndents/>
        <w:jc w:val="both"/>
        <w:rPr>
          <w:rFonts w:cstheme="minorHAnsi"/>
        </w:rPr>
      </w:pPr>
      <w:r w:rsidRPr="00322549">
        <w:t xml:space="preserve">11. Integralną część umowy stanowią załączniki: </w:t>
      </w:r>
    </w:p>
    <w:p w14:paraId="185101C6" w14:textId="77777777" w:rsidR="00322549" w:rsidRPr="00322549" w:rsidRDefault="00322549" w:rsidP="00322549">
      <w:pPr>
        <w:numPr>
          <w:ilvl w:val="1"/>
          <w:numId w:val="8"/>
        </w:numPr>
        <w:spacing w:after="120" w:line="240" w:lineRule="auto"/>
        <w:ind w:right="102" w:hanging="360"/>
        <w:jc w:val="both"/>
      </w:pPr>
      <w:r w:rsidRPr="00322549">
        <w:t xml:space="preserve">Załącznik nr 1 – opis przedmiotu zamówienia. </w:t>
      </w:r>
    </w:p>
    <w:p w14:paraId="76BDC11F" w14:textId="77777777" w:rsidR="00322549" w:rsidRPr="00322549" w:rsidRDefault="00322549" w:rsidP="00322549">
      <w:pPr>
        <w:numPr>
          <w:ilvl w:val="1"/>
          <w:numId w:val="8"/>
        </w:numPr>
        <w:spacing w:after="120" w:line="240" w:lineRule="auto"/>
        <w:ind w:right="102" w:hanging="360"/>
        <w:jc w:val="both"/>
      </w:pPr>
      <w:r w:rsidRPr="00322549">
        <w:t>Załącznik nr 3 – oferta Wykonawcy.</w:t>
      </w:r>
    </w:p>
    <w:p w14:paraId="68A6CB4E" w14:textId="77777777" w:rsidR="00C11B47" w:rsidRPr="0026266D" w:rsidRDefault="00C11B47" w:rsidP="00951568">
      <w:pPr>
        <w:tabs>
          <w:tab w:val="left" w:pos="357"/>
        </w:tabs>
        <w:spacing w:after="0"/>
        <w:ind w:left="357" w:hanging="357"/>
        <w:mirrorIndents/>
        <w:jc w:val="both"/>
        <w:rPr>
          <w:rFonts w:cstheme="minorHAnsi"/>
        </w:rPr>
      </w:pPr>
    </w:p>
    <w:p w14:paraId="61D251B7" w14:textId="77777777" w:rsidR="00C11B47" w:rsidRPr="0026266D" w:rsidRDefault="00C11B47" w:rsidP="00951568">
      <w:pPr>
        <w:tabs>
          <w:tab w:val="left" w:pos="357"/>
        </w:tabs>
        <w:spacing w:after="0"/>
        <w:ind w:left="357" w:hanging="357"/>
        <w:mirrorIndents/>
        <w:jc w:val="both"/>
        <w:rPr>
          <w:rFonts w:cstheme="minorHAnsi"/>
        </w:rPr>
      </w:pPr>
    </w:p>
    <w:p w14:paraId="5C95C646" w14:textId="77777777" w:rsidR="00C11B47" w:rsidRPr="0026266D" w:rsidRDefault="00502444" w:rsidP="00951568">
      <w:pPr>
        <w:tabs>
          <w:tab w:val="left" w:pos="357"/>
        </w:tabs>
        <w:spacing w:after="0"/>
        <w:ind w:left="357" w:hanging="357"/>
        <w:mirrorIndents/>
        <w:jc w:val="both"/>
        <w:rPr>
          <w:rFonts w:cstheme="minorHAnsi"/>
          <w:b/>
          <w:bCs/>
        </w:rPr>
      </w:pPr>
      <w:r>
        <w:rPr>
          <w:rFonts w:cstheme="minorHAnsi"/>
          <w:b/>
          <w:bCs/>
        </w:rPr>
        <w:tab/>
      </w:r>
      <w:r>
        <w:rPr>
          <w:rFonts w:cstheme="minorHAnsi"/>
          <w:b/>
          <w:bCs/>
        </w:rPr>
        <w:tab/>
      </w:r>
      <w:r w:rsidR="00C11B47" w:rsidRPr="0026266D">
        <w:rPr>
          <w:rFonts w:cstheme="minorHAnsi"/>
          <w:b/>
          <w:bCs/>
        </w:rPr>
        <w:t xml:space="preserve">Zamawiający </w:t>
      </w:r>
      <w:r w:rsidR="00C11B47" w:rsidRPr="0026266D">
        <w:rPr>
          <w:rFonts w:cstheme="minorHAnsi"/>
          <w:b/>
          <w:bCs/>
        </w:rPr>
        <w:tab/>
      </w:r>
      <w:r w:rsidR="00C11B47" w:rsidRPr="0026266D">
        <w:rPr>
          <w:rFonts w:cstheme="minorHAnsi"/>
          <w:b/>
          <w:bCs/>
        </w:rPr>
        <w:tab/>
      </w:r>
      <w:r w:rsidR="00C11B47" w:rsidRPr="0026266D">
        <w:rPr>
          <w:rFonts w:cstheme="minorHAnsi"/>
          <w:b/>
          <w:bCs/>
        </w:rPr>
        <w:tab/>
        <w:t xml:space="preserve">               </w:t>
      </w:r>
      <w:r w:rsidR="00C11B47" w:rsidRPr="0026266D">
        <w:rPr>
          <w:rFonts w:cstheme="minorHAnsi"/>
          <w:b/>
          <w:bCs/>
        </w:rPr>
        <w:tab/>
      </w:r>
      <w:r w:rsidR="00C11B47" w:rsidRPr="0026266D">
        <w:rPr>
          <w:rFonts w:cstheme="minorHAnsi"/>
          <w:b/>
          <w:bCs/>
        </w:rPr>
        <w:tab/>
      </w:r>
      <w:r w:rsidR="00C11B47" w:rsidRPr="0026266D">
        <w:rPr>
          <w:rFonts w:cstheme="minorHAnsi"/>
          <w:b/>
          <w:bCs/>
        </w:rPr>
        <w:tab/>
      </w:r>
      <w:r w:rsidR="00C11B47" w:rsidRPr="0026266D">
        <w:rPr>
          <w:rFonts w:cstheme="minorHAnsi"/>
          <w:b/>
          <w:bCs/>
        </w:rPr>
        <w:tab/>
        <w:t>Wykonawca</w:t>
      </w:r>
    </w:p>
    <w:p w14:paraId="78E461BD" w14:textId="77777777" w:rsidR="00C11B47" w:rsidRPr="00223737" w:rsidRDefault="00C11B47" w:rsidP="00951568">
      <w:pPr>
        <w:tabs>
          <w:tab w:val="left" w:pos="357"/>
        </w:tabs>
        <w:spacing w:after="0"/>
        <w:ind w:left="357" w:hanging="357"/>
        <w:mirrorIndents/>
        <w:jc w:val="both"/>
        <w:rPr>
          <w:rFonts w:cstheme="minorHAnsi"/>
          <w:sz w:val="24"/>
          <w:szCs w:val="24"/>
        </w:rPr>
      </w:pPr>
    </w:p>
    <w:p w14:paraId="6C868898" w14:textId="77777777" w:rsidR="00C11B47" w:rsidRPr="00223737" w:rsidRDefault="00C11B47" w:rsidP="00951568">
      <w:pPr>
        <w:tabs>
          <w:tab w:val="left" w:pos="357"/>
        </w:tabs>
        <w:spacing w:after="0"/>
        <w:ind w:left="5664" w:hanging="357"/>
        <w:mirrorIndents/>
        <w:jc w:val="both"/>
        <w:rPr>
          <w:rFonts w:cstheme="minorHAnsi"/>
          <w:sz w:val="24"/>
          <w:szCs w:val="24"/>
        </w:rPr>
      </w:pPr>
      <w:r w:rsidRPr="00223737">
        <w:rPr>
          <w:rFonts w:cstheme="minorHAnsi"/>
          <w:sz w:val="24"/>
          <w:szCs w:val="24"/>
        </w:rPr>
        <w:tab/>
      </w:r>
      <w:r w:rsidRPr="00223737">
        <w:rPr>
          <w:rFonts w:cstheme="minorHAnsi"/>
          <w:sz w:val="24"/>
          <w:szCs w:val="24"/>
        </w:rPr>
        <w:tab/>
      </w:r>
      <w:r w:rsidRPr="00223737">
        <w:rPr>
          <w:rFonts w:cstheme="minorHAnsi"/>
          <w:sz w:val="24"/>
          <w:szCs w:val="24"/>
        </w:rPr>
        <w:tab/>
      </w:r>
      <w:r w:rsidR="001E413C" w:rsidRPr="00223737">
        <w:rPr>
          <w:rFonts w:cstheme="minorHAnsi"/>
          <w:sz w:val="24"/>
          <w:szCs w:val="24"/>
        </w:rPr>
        <w:tab/>
      </w:r>
      <w:r w:rsidR="001E413C" w:rsidRPr="00223737">
        <w:rPr>
          <w:rFonts w:cstheme="minorHAnsi"/>
          <w:sz w:val="24"/>
          <w:szCs w:val="24"/>
        </w:rPr>
        <w:tab/>
      </w:r>
      <w:r w:rsidRPr="00223737">
        <w:rPr>
          <w:rFonts w:cstheme="minorHAnsi"/>
          <w:sz w:val="24"/>
          <w:szCs w:val="24"/>
        </w:rPr>
        <w:tab/>
      </w:r>
      <w:r w:rsidR="001E413C" w:rsidRPr="00223737">
        <w:rPr>
          <w:rFonts w:cstheme="minorHAnsi"/>
          <w:sz w:val="24"/>
          <w:szCs w:val="24"/>
        </w:rPr>
        <w:t xml:space="preserve">    </w:t>
      </w:r>
    </w:p>
    <w:p w14:paraId="00330FA8" w14:textId="77777777" w:rsidR="007E0124" w:rsidRDefault="00C11B47" w:rsidP="00584350">
      <w:pPr>
        <w:tabs>
          <w:tab w:val="left" w:pos="357"/>
        </w:tabs>
        <w:spacing w:after="0"/>
        <w:ind w:left="357" w:hanging="357"/>
        <w:mirrorIndents/>
        <w:jc w:val="both"/>
        <w:rPr>
          <w:rFonts w:cstheme="minorHAnsi"/>
          <w:sz w:val="24"/>
          <w:szCs w:val="24"/>
        </w:rPr>
      </w:pPr>
      <w:r w:rsidRPr="00223737">
        <w:rPr>
          <w:rFonts w:cstheme="minorHAnsi"/>
          <w:sz w:val="24"/>
          <w:szCs w:val="24"/>
        </w:rPr>
        <w:tab/>
      </w:r>
      <w:r w:rsidRPr="00223737">
        <w:rPr>
          <w:rFonts w:cstheme="minorHAnsi"/>
          <w:sz w:val="24"/>
          <w:szCs w:val="24"/>
        </w:rPr>
        <w:tab/>
      </w:r>
    </w:p>
    <w:p w14:paraId="41EC4AD1" w14:textId="77777777" w:rsidR="007E0124" w:rsidRDefault="007E0124" w:rsidP="00584350">
      <w:pPr>
        <w:tabs>
          <w:tab w:val="left" w:pos="357"/>
        </w:tabs>
        <w:spacing w:after="0"/>
        <w:ind w:left="357" w:hanging="357"/>
        <w:mirrorIndents/>
        <w:jc w:val="both"/>
        <w:rPr>
          <w:rFonts w:cstheme="minorHAnsi"/>
          <w:sz w:val="24"/>
          <w:szCs w:val="24"/>
        </w:rPr>
      </w:pPr>
    </w:p>
    <w:p w14:paraId="20FF02E7" w14:textId="77777777" w:rsidR="007E0124" w:rsidRDefault="007E0124" w:rsidP="00584350">
      <w:pPr>
        <w:tabs>
          <w:tab w:val="left" w:pos="357"/>
        </w:tabs>
        <w:spacing w:after="0"/>
        <w:ind w:left="357" w:hanging="357"/>
        <w:mirrorIndents/>
        <w:jc w:val="both"/>
        <w:rPr>
          <w:rFonts w:cstheme="minorHAnsi"/>
          <w:sz w:val="24"/>
          <w:szCs w:val="24"/>
        </w:rPr>
      </w:pPr>
    </w:p>
    <w:p w14:paraId="721F2B03" w14:textId="77777777" w:rsidR="007E0124" w:rsidRDefault="007E0124" w:rsidP="00584350">
      <w:pPr>
        <w:tabs>
          <w:tab w:val="left" w:pos="357"/>
        </w:tabs>
        <w:spacing w:after="0"/>
        <w:ind w:left="357" w:hanging="357"/>
        <w:mirrorIndents/>
        <w:jc w:val="both"/>
        <w:rPr>
          <w:rFonts w:cstheme="minorHAnsi"/>
          <w:sz w:val="24"/>
          <w:szCs w:val="24"/>
        </w:rPr>
      </w:pPr>
    </w:p>
    <w:p w14:paraId="30C1FCCA" w14:textId="77777777" w:rsidR="002E7FDA" w:rsidRDefault="002E7FDA" w:rsidP="002E7FDA">
      <w:pPr>
        <w:spacing w:after="0" w:line="240" w:lineRule="auto"/>
        <w:jc w:val="both"/>
        <w:rPr>
          <w:rFonts w:cstheme="minorHAnsi"/>
          <w:sz w:val="16"/>
          <w:szCs w:val="16"/>
        </w:rPr>
      </w:pPr>
      <w:r w:rsidRPr="0026266D">
        <w:rPr>
          <w:rFonts w:cstheme="minorHAnsi"/>
          <w:sz w:val="16"/>
          <w:szCs w:val="16"/>
        </w:rPr>
        <w:t>Uwaga:</w:t>
      </w:r>
    </w:p>
    <w:p w14:paraId="1D0B9E09" w14:textId="77777777" w:rsidR="002E7FDA" w:rsidRPr="0023294C" w:rsidRDefault="002E7FDA" w:rsidP="002E7FDA">
      <w:pPr>
        <w:spacing w:after="0" w:line="240" w:lineRule="auto"/>
        <w:jc w:val="both"/>
        <w:rPr>
          <w:rFonts w:cstheme="minorHAnsi"/>
          <w:sz w:val="16"/>
          <w:szCs w:val="16"/>
        </w:rPr>
      </w:pPr>
      <w:r>
        <w:rPr>
          <w:rFonts w:cstheme="minorHAnsi"/>
          <w:sz w:val="16"/>
          <w:szCs w:val="16"/>
        </w:rPr>
        <w:t>1</w:t>
      </w:r>
      <w:r w:rsidRPr="0023294C">
        <w:rPr>
          <w:rFonts w:cstheme="minorHAnsi"/>
          <w:sz w:val="16"/>
          <w:szCs w:val="16"/>
        </w:rPr>
        <w:t>)   postanowienie zostanie dostosowane na etapie przygotowań do zawarcia umowy z wybranym Wykonawcą</w:t>
      </w:r>
    </w:p>
    <w:p w14:paraId="61BA9223" w14:textId="77777777" w:rsidR="002E7FDA" w:rsidRPr="0023294C" w:rsidRDefault="002E7FDA" w:rsidP="002E7FDA">
      <w:pPr>
        <w:spacing w:after="0" w:line="240" w:lineRule="auto"/>
        <w:jc w:val="both"/>
        <w:rPr>
          <w:rFonts w:cstheme="minorHAnsi"/>
          <w:sz w:val="16"/>
          <w:szCs w:val="16"/>
        </w:rPr>
      </w:pPr>
      <w:r>
        <w:rPr>
          <w:rFonts w:cstheme="minorHAnsi"/>
          <w:sz w:val="16"/>
          <w:szCs w:val="16"/>
        </w:rPr>
        <w:t>2</w:t>
      </w:r>
      <w:r w:rsidRPr="0023294C">
        <w:rPr>
          <w:rFonts w:cstheme="minorHAnsi"/>
          <w:sz w:val="16"/>
          <w:szCs w:val="16"/>
        </w:rPr>
        <w:t xml:space="preserve">)   zapisy § </w:t>
      </w:r>
      <w:r>
        <w:rPr>
          <w:rFonts w:cstheme="minorHAnsi"/>
          <w:sz w:val="16"/>
          <w:szCs w:val="16"/>
        </w:rPr>
        <w:t>3</w:t>
      </w:r>
      <w:r w:rsidRPr="0023294C">
        <w:rPr>
          <w:rFonts w:cstheme="minorHAnsi"/>
          <w:sz w:val="16"/>
          <w:szCs w:val="16"/>
        </w:rPr>
        <w:t xml:space="preserve"> dotyczą sytuacji, kiedy Wykonawca wskaże, że zamówienie zrealizuje przy udziale podwykonawców; w przypadku realizacji zamówienia bez udziału podwykonawców, zapis ten zostanie odpowiednio dostosowany poprzez zapis „Nie dotyczy”</w:t>
      </w:r>
    </w:p>
    <w:p w14:paraId="4D8544DF" w14:textId="77777777" w:rsidR="002E7FDA" w:rsidRPr="0023294C" w:rsidRDefault="002E7FDA" w:rsidP="002E7FDA">
      <w:pPr>
        <w:spacing w:after="0" w:line="240" w:lineRule="auto"/>
        <w:jc w:val="both"/>
        <w:rPr>
          <w:rFonts w:cstheme="minorHAnsi"/>
          <w:sz w:val="16"/>
          <w:szCs w:val="16"/>
        </w:rPr>
      </w:pPr>
    </w:p>
    <w:p w14:paraId="0CAFF808" w14:textId="77777777" w:rsidR="002E7FDA" w:rsidRPr="0023294C" w:rsidRDefault="002E7FDA" w:rsidP="002E7FDA">
      <w:pPr>
        <w:spacing w:after="0" w:line="240" w:lineRule="auto"/>
        <w:jc w:val="both"/>
        <w:rPr>
          <w:rFonts w:cstheme="minorHAnsi"/>
          <w:sz w:val="16"/>
          <w:szCs w:val="16"/>
        </w:rPr>
      </w:pPr>
      <w:r w:rsidRPr="0023294C">
        <w:rPr>
          <w:rFonts w:cstheme="minorHAnsi"/>
          <w:sz w:val="16"/>
          <w:szCs w:val="16"/>
        </w:rPr>
        <w:t>*   dotyczy transakcji, w wyniku których podatek VAT zobowiązany będzie rozliczyć Zamawiający</w:t>
      </w:r>
    </w:p>
    <w:p w14:paraId="55CAF64A" w14:textId="77777777" w:rsidR="002E7FDA" w:rsidRPr="0023294C" w:rsidRDefault="002E7FDA" w:rsidP="002E7FDA">
      <w:pPr>
        <w:spacing w:after="0" w:line="240" w:lineRule="auto"/>
        <w:jc w:val="both"/>
        <w:rPr>
          <w:rFonts w:cstheme="minorHAnsi"/>
          <w:sz w:val="16"/>
          <w:szCs w:val="16"/>
        </w:rPr>
      </w:pPr>
      <w:r w:rsidRPr="0023294C">
        <w:rPr>
          <w:rFonts w:cstheme="minorHAnsi"/>
          <w:sz w:val="16"/>
          <w:szCs w:val="16"/>
        </w:rPr>
        <w:t xml:space="preserve">** dotyczy umów zawartych z osobą fizyczną, która nie prowadzi działalności gospodarczej </w:t>
      </w:r>
    </w:p>
    <w:p w14:paraId="6657553D" w14:textId="77777777" w:rsidR="002E7FDA" w:rsidRPr="0023294C" w:rsidRDefault="002E7FDA" w:rsidP="002E7FDA">
      <w:pPr>
        <w:spacing w:after="0" w:line="240" w:lineRule="auto"/>
        <w:jc w:val="both"/>
        <w:rPr>
          <w:rFonts w:cstheme="minorHAnsi"/>
          <w:sz w:val="16"/>
          <w:szCs w:val="16"/>
        </w:rPr>
      </w:pPr>
      <w:r w:rsidRPr="0023294C">
        <w:rPr>
          <w:rFonts w:cstheme="minorHAnsi"/>
          <w:sz w:val="16"/>
          <w:szCs w:val="16"/>
        </w:rPr>
        <w:t>***   dotyczy umów, w których zapłata będzie realizowana na podstawie faktur VAT</w:t>
      </w:r>
    </w:p>
    <w:p w14:paraId="3F6DF5A1" w14:textId="77777777" w:rsidR="002E7FDA" w:rsidRPr="0023294C" w:rsidRDefault="002E7FDA" w:rsidP="002E7FDA">
      <w:pPr>
        <w:spacing w:after="0" w:line="240" w:lineRule="auto"/>
        <w:jc w:val="both"/>
        <w:rPr>
          <w:rFonts w:cstheme="minorHAnsi"/>
          <w:sz w:val="16"/>
          <w:szCs w:val="16"/>
        </w:rPr>
      </w:pPr>
      <w:r w:rsidRPr="0023294C">
        <w:rPr>
          <w:rFonts w:cstheme="minorHAnsi"/>
          <w:sz w:val="16"/>
          <w:szCs w:val="16"/>
        </w:rPr>
        <w:t>****  dotyczy umów, w których zapłata będzie realizowana na podstawie faktur VAT na rachunek firmowy Wykonawcy</w:t>
      </w:r>
    </w:p>
    <w:p w14:paraId="7874ED9D" w14:textId="77777777" w:rsidR="002E7FDA" w:rsidRPr="0023294C" w:rsidRDefault="002E7FDA" w:rsidP="002E7FDA">
      <w:pPr>
        <w:spacing w:after="0" w:line="240" w:lineRule="auto"/>
        <w:jc w:val="both"/>
        <w:rPr>
          <w:rFonts w:cstheme="minorHAnsi"/>
          <w:sz w:val="16"/>
          <w:szCs w:val="16"/>
        </w:rPr>
      </w:pPr>
      <w:r w:rsidRPr="0023294C">
        <w:rPr>
          <w:rFonts w:cstheme="minorHAnsi"/>
          <w:sz w:val="16"/>
          <w:szCs w:val="16"/>
        </w:rPr>
        <w:t>***** dotyczy umów, w których zapłata będzie realizowana na podstawie faktury VAT na rachunek osobisty Wykonawcy</w:t>
      </w:r>
    </w:p>
    <w:p w14:paraId="38CC8EDB" w14:textId="77777777" w:rsidR="0026266D" w:rsidRPr="00223737" w:rsidRDefault="0026266D" w:rsidP="00584350">
      <w:pPr>
        <w:tabs>
          <w:tab w:val="left" w:pos="357"/>
        </w:tabs>
        <w:spacing w:after="0"/>
        <w:ind w:left="357" w:hanging="357"/>
        <w:mirrorIndents/>
        <w:jc w:val="both"/>
        <w:rPr>
          <w:rFonts w:cstheme="minorHAnsi"/>
          <w:sz w:val="24"/>
          <w:szCs w:val="24"/>
        </w:rPr>
      </w:pPr>
    </w:p>
    <w:sectPr w:rsidR="0026266D" w:rsidRPr="00223737" w:rsidSect="0058435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95D47" w14:textId="77777777" w:rsidR="00572DE3" w:rsidRDefault="00572DE3" w:rsidP="00C31E2E">
      <w:pPr>
        <w:spacing w:after="0" w:line="240" w:lineRule="auto"/>
      </w:pPr>
      <w:r>
        <w:separator/>
      </w:r>
    </w:p>
  </w:endnote>
  <w:endnote w:type="continuationSeparator" w:id="0">
    <w:p w14:paraId="1D036E9E" w14:textId="77777777" w:rsidR="00572DE3" w:rsidRDefault="00572DE3" w:rsidP="00C3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933891"/>
      <w:docPartObj>
        <w:docPartGallery w:val="Page Numbers (Bottom of Page)"/>
        <w:docPartUnique/>
      </w:docPartObj>
    </w:sdtPr>
    <w:sdtEndPr/>
    <w:sdtContent>
      <w:p w14:paraId="7A97CA3C" w14:textId="77777777" w:rsidR="00A21A5E" w:rsidRDefault="000A391F">
        <w:pPr>
          <w:pStyle w:val="Stopka"/>
          <w:jc w:val="center"/>
        </w:pPr>
        <w:r>
          <w:fldChar w:fldCharType="begin"/>
        </w:r>
        <w:r w:rsidR="002B7462">
          <w:instrText xml:space="preserve"> PAGE   \* MERGEFORMAT </w:instrText>
        </w:r>
        <w:r>
          <w:fldChar w:fldCharType="separate"/>
        </w:r>
        <w:r w:rsidR="002E7FDA">
          <w:rPr>
            <w:noProof/>
          </w:rPr>
          <w:t>10</w:t>
        </w:r>
        <w:r>
          <w:rPr>
            <w:noProof/>
          </w:rPr>
          <w:fldChar w:fldCharType="end"/>
        </w:r>
      </w:p>
    </w:sdtContent>
  </w:sdt>
  <w:p w14:paraId="2C36653F" w14:textId="77777777" w:rsidR="00A21A5E" w:rsidRDefault="00A21A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14F01" w14:textId="77777777" w:rsidR="00572DE3" w:rsidRDefault="00572DE3" w:rsidP="00C31E2E">
      <w:pPr>
        <w:spacing w:after="0" w:line="240" w:lineRule="auto"/>
      </w:pPr>
      <w:r>
        <w:separator/>
      </w:r>
    </w:p>
  </w:footnote>
  <w:footnote w:type="continuationSeparator" w:id="0">
    <w:p w14:paraId="3384CE18" w14:textId="77777777" w:rsidR="00572DE3" w:rsidRDefault="00572DE3" w:rsidP="00C31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1969" w14:textId="77777777" w:rsidR="00A21A5E" w:rsidRDefault="00A21A5E" w:rsidP="001674E3">
    <w:pPr>
      <w:pStyle w:val="NormalnyWeb"/>
    </w:pPr>
    <w:r>
      <w:rPr>
        <w:noProof/>
      </w:rPr>
      <w:drawing>
        <wp:inline distT="0" distB="0" distL="0" distR="0" wp14:anchorId="236173B0" wp14:editId="6C9FE2CE">
          <wp:extent cx="6094793" cy="581488"/>
          <wp:effectExtent l="19050" t="0" r="1207" b="0"/>
          <wp:docPr id="19" name="Obraz 19" descr="C:\Users\magda\AppData\Local\Temp\ff9c0d00-7ddd-4256-89a1-560226560b4a_FE SL kolor poziom-1.zip.b4a\FE SL kolor poziom\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gda\AppData\Local\Temp\ff9c0d00-7ddd-4256-89a1-560226560b4a_FE SL kolor poziom-1.zip.b4a\FE SL kolor poziom\FE SL kolor poziom br.jpg"/>
                  <pic:cNvPicPr>
                    <a:picLocks noChangeAspect="1" noChangeArrowheads="1"/>
                  </pic:cNvPicPr>
                </pic:nvPicPr>
                <pic:blipFill>
                  <a:blip r:embed="rId1"/>
                  <a:srcRect/>
                  <a:stretch>
                    <a:fillRect/>
                  </a:stretch>
                </pic:blipFill>
                <pic:spPr bwMode="auto">
                  <a:xfrm>
                    <a:off x="0" y="0"/>
                    <a:ext cx="6108188" cy="5827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42B"/>
    <w:multiLevelType w:val="hybridMultilevel"/>
    <w:tmpl w:val="287A5458"/>
    <w:lvl w:ilvl="0" w:tplc="02FE1AEA">
      <w:start w:val="4"/>
      <w:numFmt w:val="lowerLetter"/>
      <w:lvlText w:val="%1)"/>
      <w:lvlJc w:val="left"/>
      <w:pPr>
        <w:ind w:left="3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2004E4"/>
    <w:multiLevelType w:val="hybridMultilevel"/>
    <w:tmpl w:val="C012E3F2"/>
    <w:lvl w:ilvl="0" w:tplc="674C3BC4">
      <w:start w:val="1"/>
      <w:numFmt w:val="decimal"/>
      <w:lvlText w:val="%1."/>
      <w:lvlJc w:val="left"/>
      <w:pPr>
        <w:ind w:left="33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3A5010"/>
    <w:multiLevelType w:val="hybridMultilevel"/>
    <w:tmpl w:val="84D09B48"/>
    <w:lvl w:ilvl="0" w:tplc="9D344842">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3DD0E42"/>
    <w:multiLevelType w:val="hybridMultilevel"/>
    <w:tmpl w:val="8D8A4C5E"/>
    <w:lvl w:ilvl="0" w:tplc="CE60F3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DD180E"/>
    <w:multiLevelType w:val="hybridMultilevel"/>
    <w:tmpl w:val="F636FA2C"/>
    <w:lvl w:ilvl="0" w:tplc="4836CA7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E463558"/>
    <w:multiLevelType w:val="hybridMultilevel"/>
    <w:tmpl w:val="5D109578"/>
    <w:lvl w:ilvl="0" w:tplc="3028E0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6837A1"/>
    <w:multiLevelType w:val="multilevel"/>
    <w:tmpl w:val="FFFC0FA6"/>
    <w:lvl w:ilvl="0">
      <w:start w:val="1"/>
      <w:numFmt w:val="decimal"/>
      <w:suff w:val="space"/>
      <w:lvlText w:val="§.%1"/>
      <w:lvlJc w:val="left"/>
      <w:rPr>
        <w:rFonts w:hint="default"/>
        <w:sz w:val="22"/>
        <w:szCs w:val="22"/>
      </w:rPr>
    </w:lvl>
    <w:lvl w:ilvl="1">
      <w:start w:val="1"/>
      <w:numFmt w:val="decimal"/>
      <w:lvlText w:val="%2."/>
      <w:lvlJc w:val="left"/>
      <w:pPr>
        <w:tabs>
          <w:tab w:val="num" w:pos="567"/>
        </w:tabs>
        <w:ind w:left="567" w:hanging="567"/>
      </w:pPr>
      <w:rPr>
        <w:rFonts w:hint="default"/>
        <w:b w:val="0"/>
        <w:bCs w:val="0"/>
        <w:i w:val="0"/>
        <w:iCs w:val="0"/>
      </w:rPr>
    </w:lvl>
    <w:lvl w:ilvl="2">
      <w:start w:val="1"/>
      <w:numFmt w:val="decimal"/>
      <w:lvlText w:val="%3)"/>
      <w:lvlJc w:val="left"/>
      <w:pPr>
        <w:tabs>
          <w:tab w:val="num" w:pos="1134"/>
        </w:tabs>
        <w:ind w:left="1134" w:hanging="567"/>
      </w:pPr>
      <w:rPr>
        <w:rFonts w:hint="default"/>
      </w:rPr>
    </w:lvl>
    <w:lvl w:ilvl="3">
      <w:start w:val="1"/>
      <w:numFmt w:val="lowerLetter"/>
      <w:lvlText w:val="%4)"/>
      <w:lvlJc w:val="left"/>
      <w:pPr>
        <w:tabs>
          <w:tab w:val="num" w:pos="1701"/>
        </w:tabs>
        <w:ind w:left="1701" w:hanging="567"/>
      </w:pPr>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7" w15:restartNumberingAfterBreak="0">
    <w:nsid w:val="79EF0AE4"/>
    <w:multiLevelType w:val="hybridMultilevel"/>
    <w:tmpl w:val="3C9A61B2"/>
    <w:lvl w:ilvl="0" w:tplc="7F962080">
      <w:start w:val="1"/>
      <w:numFmt w:val="decimal"/>
      <w:lvlText w:val="%1."/>
      <w:lvlJc w:val="left"/>
      <w:pPr>
        <w:ind w:left="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267618">
      <w:start w:val="1"/>
      <w:numFmt w:val="lowerLetter"/>
      <w:lvlText w:val="%2)"/>
      <w:lvlJc w:val="left"/>
      <w:pPr>
        <w:ind w:left="1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5AA2560">
      <w:start w:val="1"/>
      <w:numFmt w:val="lowerRoman"/>
      <w:lvlText w:val="%3"/>
      <w:lvlJc w:val="left"/>
      <w:pPr>
        <w:ind w:left="2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0BA1DA0">
      <w:start w:val="1"/>
      <w:numFmt w:val="decimal"/>
      <w:lvlText w:val="%4"/>
      <w:lvlJc w:val="left"/>
      <w:pPr>
        <w:ind w:left="2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D46F04C">
      <w:start w:val="1"/>
      <w:numFmt w:val="lowerLetter"/>
      <w:lvlText w:val="%5"/>
      <w:lvlJc w:val="left"/>
      <w:pPr>
        <w:ind w:left="3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AEA7C54">
      <w:start w:val="1"/>
      <w:numFmt w:val="lowerRoman"/>
      <w:lvlText w:val="%6"/>
      <w:lvlJc w:val="left"/>
      <w:pPr>
        <w:ind w:left="4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704FF44">
      <w:start w:val="1"/>
      <w:numFmt w:val="decimal"/>
      <w:lvlText w:val="%7"/>
      <w:lvlJc w:val="left"/>
      <w:pPr>
        <w:ind w:left="5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16A84DC">
      <w:start w:val="1"/>
      <w:numFmt w:val="lowerLetter"/>
      <w:lvlText w:val="%8"/>
      <w:lvlJc w:val="left"/>
      <w:pPr>
        <w:ind w:left="58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DB64274">
      <w:start w:val="1"/>
      <w:numFmt w:val="lowerRoman"/>
      <w:lvlText w:val="%9"/>
      <w:lvlJc w:val="left"/>
      <w:pPr>
        <w:ind w:left="65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F2F0523"/>
    <w:multiLevelType w:val="hybridMultilevel"/>
    <w:tmpl w:val="72EEA95C"/>
    <w:lvl w:ilvl="0" w:tplc="A90239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7862225">
    <w:abstractNumId w:val="1"/>
  </w:num>
  <w:num w:numId="2" w16cid:durableId="1282609786">
    <w:abstractNumId w:val="0"/>
  </w:num>
  <w:num w:numId="3" w16cid:durableId="442966479">
    <w:abstractNumId w:val="3"/>
  </w:num>
  <w:num w:numId="4" w16cid:durableId="391075018">
    <w:abstractNumId w:val="8"/>
  </w:num>
  <w:num w:numId="5" w16cid:durableId="846018620">
    <w:abstractNumId w:val="5"/>
  </w:num>
  <w:num w:numId="6" w16cid:durableId="499809377">
    <w:abstractNumId w:val="4"/>
  </w:num>
  <w:num w:numId="7" w16cid:durableId="1902326146">
    <w:abstractNumId w:val="6"/>
  </w:num>
  <w:num w:numId="8" w16cid:durableId="1842040980">
    <w:abstractNumId w:val="7"/>
  </w:num>
  <w:num w:numId="9" w16cid:durableId="10000846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2E"/>
    <w:rsid w:val="00005467"/>
    <w:rsid w:val="00012E67"/>
    <w:rsid w:val="00014E1D"/>
    <w:rsid w:val="00015DEC"/>
    <w:rsid w:val="0001648A"/>
    <w:rsid w:val="000207EB"/>
    <w:rsid w:val="000218A1"/>
    <w:rsid w:val="0002667B"/>
    <w:rsid w:val="00034AC3"/>
    <w:rsid w:val="000364DC"/>
    <w:rsid w:val="000544E1"/>
    <w:rsid w:val="0006519B"/>
    <w:rsid w:val="000714D2"/>
    <w:rsid w:val="00071CAF"/>
    <w:rsid w:val="00080E37"/>
    <w:rsid w:val="000816BC"/>
    <w:rsid w:val="000928DA"/>
    <w:rsid w:val="000A391F"/>
    <w:rsid w:val="000B1895"/>
    <w:rsid w:val="000C13F3"/>
    <w:rsid w:val="000C4D27"/>
    <w:rsid w:val="000D096D"/>
    <w:rsid w:val="000D6457"/>
    <w:rsid w:val="000E7E21"/>
    <w:rsid w:val="000F29EC"/>
    <w:rsid w:val="001129CD"/>
    <w:rsid w:val="0011390C"/>
    <w:rsid w:val="00115661"/>
    <w:rsid w:val="001255AC"/>
    <w:rsid w:val="001463C2"/>
    <w:rsid w:val="0014783A"/>
    <w:rsid w:val="00155408"/>
    <w:rsid w:val="0015667F"/>
    <w:rsid w:val="001674E3"/>
    <w:rsid w:val="001744A7"/>
    <w:rsid w:val="001805D6"/>
    <w:rsid w:val="0019388E"/>
    <w:rsid w:val="00194E50"/>
    <w:rsid w:val="00196F9F"/>
    <w:rsid w:val="001A6878"/>
    <w:rsid w:val="001B4374"/>
    <w:rsid w:val="001B4609"/>
    <w:rsid w:val="001C31E9"/>
    <w:rsid w:val="001E413C"/>
    <w:rsid w:val="001E7617"/>
    <w:rsid w:val="001F42F5"/>
    <w:rsid w:val="001F4B01"/>
    <w:rsid w:val="00204000"/>
    <w:rsid w:val="00216705"/>
    <w:rsid w:val="0022153F"/>
    <w:rsid w:val="00223737"/>
    <w:rsid w:val="0023294C"/>
    <w:rsid w:val="00233F90"/>
    <w:rsid w:val="00240146"/>
    <w:rsid w:val="002431A8"/>
    <w:rsid w:val="00243478"/>
    <w:rsid w:val="00247AC2"/>
    <w:rsid w:val="002503AD"/>
    <w:rsid w:val="0025090C"/>
    <w:rsid w:val="00262171"/>
    <w:rsid w:val="0026266D"/>
    <w:rsid w:val="00266544"/>
    <w:rsid w:val="0027404F"/>
    <w:rsid w:val="002755A1"/>
    <w:rsid w:val="002876E7"/>
    <w:rsid w:val="00293E88"/>
    <w:rsid w:val="00294BBA"/>
    <w:rsid w:val="00295345"/>
    <w:rsid w:val="0029684E"/>
    <w:rsid w:val="002B5B4D"/>
    <w:rsid w:val="002B7462"/>
    <w:rsid w:val="002C7FD6"/>
    <w:rsid w:val="002D2825"/>
    <w:rsid w:val="002D303F"/>
    <w:rsid w:val="002D7726"/>
    <w:rsid w:val="002E7FDA"/>
    <w:rsid w:val="002F1917"/>
    <w:rsid w:val="002F2DF4"/>
    <w:rsid w:val="003014A2"/>
    <w:rsid w:val="003021A4"/>
    <w:rsid w:val="00316196"/>
    <w:rsid w:val="00320301"/>
    <w:rsid w:val="00322549"/>
    <w:rsid w:val="00344B14"/>
    <w:rsid w:val="00346402"/>
    <w:rsid w:val="00347C00"/>
    <w:rsid w:val="00356E45"/>
    <w:rsid w:val="00366977"/>
    <w:rsid w:val="003748D5"/>
    <w:rsid w:val="003A13B2"/>
    <w:rsid w:val="003A31B4"/>
    <w:rsid w:val="003B2500"/>
    <w:rsid w:val="003B5F4D"/>
    <w:rsid w:val="003B7590"/>
    <w:rsid w:val="003C5A6D"/>
    <w:rsid w:val="004026FA"/>
    <w:rsid w:val="004051A4"/>
    <w:rsid w:val="00411915"/>
    <w:rsid w:val="00431D90"/>
    <w:rsid w:val="00444E5E"/>
    <w:rsid w:val="004662C0"/>
    <w:rsid w:val="00471C80"/>
    <w:rsid w:val="00493EC3"/>
    <w:rsid w:val="004A0A41"/>
    <w:rsid w:val="004A5E0A"/>
    <w:rsid w:val="004A79F0"/>
    <w:rsid w:val="004B57A9"/>
    <w:rsid w:val="004E6036"/>
    <w:rsid w:val="004F1003"/>
    <w:rsid w:val="004F5A1F"/>
    <w:rsid w:val="00500A44"/>
    <w:rsid w:val="00502444"/>
    <w:rsid w:val="005043FA"/>
    <w:rsid w:val="00514479"/>
    <w:rsid w:val="0052078A"/>
    <w:rsid w:val="00520FC6"/>
    <w:rsid w:val="00526E14"/>
    <w:rsid w:val="00533CC4"/>
    <w:rsid w:val="00540991"/>
    <w:rsid w:val="00550520"/>
    <w:rsid w:val="00560DB7"/>
    <w:rsid w:val="00570ED5"/>
    <w:rsid w:val="00572DE3"/>
    <w:rsid w:val="00580ECF"/>
    <w:rsid w:val="005813D1"/>
    <w:rsid w:val="00584350"/>
    <w:rsid w:val="00590F36"/>
    <w:rsid w:val="00592850"/>
    <w:rsid w:val="005A3B9C"/>
    <w:rsid w:val="005A4550"/>
    <w:rsid w:val="005A5E63"/>
    <w:rsid w:val="005B0393"/>
    <w:rsid w:val="005B06E4"/>
    <w:rsid w:val="005C465C"/>
    <w:rsid w:val="005E5F62"/>
    <w:rsid w:val="00600443"/>
    <w:rsid w:val="006009B9"/>
    <w:rsid w:val="006026EB"/>
    <w:rsid w:val="00604AB0"/>
    <w:rsid w:val="006054FC"/>
    <w:rsid w:val="0061214B"/>
    <w:rsid w:val="0061308E"/>
    <w:rsid w:val="00615EBB"/>
    <w:rsid w:val="00622B49"/>
    <w:rsid w:val="00624738"/>
    <w:rsid w:val="00626594"/>
    <w:rsid w:val="00634EF0"/>
    <w:rsid w:val="00635BAA"/>
    <w:rsid w:val="00636E43"/>
    <w:rsid w:val="00642135"/>
    <w:rsid w:val="00645306"/>
    <w:rsid w:val="006476A3"/>
    <w:rsid w:val="00650D1A"/>
    <w:rsid w:val="00656BA1"/>
    <w:rsid w:val="006576B1"/>
    <w:rsid w:val="006631DF"/>
    <w:rsid w:val="00665077"/>
    <w:rsid w:val="00666B8C"/>
    <w:rsid w:val="00667E09"/>
    <w:rsid w:val="00677F1C"/>
    <w:rsid w:val="00685527"/>
    <w:rsid w:val="0068722C"/>
    <w:rsid w:val="006A6F81"/>
    <w:rsid w:val="006B204D"/>
    <w:rsid w:val="006B2BFD"/>
    <w:rsid w:val="006E3D60"/>
    <w:rsid w:val="006E6AFB"/>
    <w:rsid w:val="006F0CDB"/>
    <w:rsid w:val="0071231E"/>
    <w:rsid w:val="00712804"/>
    <w:rsid w:val="00724F76"/>
    <w:rsid w:val="007267AB"/>
    <w:rsid w:val="00742024"/>
    <w:rsid w:val="00752BD9"/>
    <w:rsid w:val="0078171A"/>
    <w:rsid w:val="00783D1C"/>
    <w:rsid w:val="007931F5"/>
    <w:rsid w:val="007947B3"/>
    <w:rsid w:val="0079580B"/>
    <w:rsid w:val="007A1626"/>
    <w:rsid w:val="007A3D22"/>
    <w:rsid w:val="007A52DC"/>
    <w:rsid w:val="007B02C6"/>
    <w:rsid w:val="007C2FAB"/>
    <w:rsid w:val="007D0596"/>
    <w:rsid w:val="007D6A8A"/>
    <w:rsid w:val="007E0124"/>
    <w:rsid w:val="007E64F7"/>
    <w:rsid w:val="007E7966"/>
    <w:rsid w:val="007F0780"/>
    <w:rsid w:val="00813DE5"/>
    <w:rsid w:val="008143BD"/>
    <w:rsid w:val="00815DD8"/>
    <w:rsid w:val="00821B14"/>
    <w:rsid w:val="00821EF2"/>
    <w:rsid w:val="00827D20"/>
    <w:rsid w:val="00830559"/>
    <w:rsid w:val="008338BC"/>
    <w:rsid w:val="0083535E"/>
    <w:rsid w:val="008418CB"/>
    <w:rsid w:val="008475B0"/>
    <w:rsid w:val="00854FC8"/>
    <w:rsid w:val="00856B8E"/>
    <w:rsid w:val="00863B37"/>
    <w:rsid w:val="00865275"/>
    <w:rsid w:val="0088361B"/>
    <w:rsid w:val="00885875"/>
    <w:rsid w:val="00885F69"/>
    <w:rsid w:val="00886C17"/>
    <w:rsid w:val="00897E17"/>
    <w:rsid w:val="008A43AB"/>
    <w:rsid w:val="008C07EE"/>
    <w:rsid w:val="008C0BDD"/>
    <w:rsid w:val="008C3FE7"/>
    <w:rsid w:val="008C6898"/>
    <w:rsid w:val="008E08BF"/>
    <w:rsid w:val="008E5542"/>
    <w:rsid w:val="008E7F99"/>
    <w:rsid w:val="008F211B"/>
    <w:rsid w:val="008F2E64"/>
    <w:rsid w:val="008F795B"/>
    <w:rsid w:val="00913499"/>
    <w:rsid w:val="00930AEE"/>
    <w:rsid w:val="00931E1C"/>
    <w:rsid w:val="0094372F"/>
    <w:rsid w:val="0094397E"/>
    <w:rsid w:val="00943A10"/>
    <w:rsid w:val="00951568"/>
    <w:rsid w:val="00951FC5"/>
    <w:rsid w:val="009538F6"/>
    <w:rsid w:val="00955D04"/>
    <w:rsid w:val="009772BB"/>
    <w:rsid w:val="00977A11"/>
    <w:rsid w:val="00977C1B"/>
    <w:rsid w:val="009932DE"/>
    <w:rsid w:val="009A0DC0"/>
    <w:rsid w:val="009A3985"/>
    <w:rsid w:val="009A3D89"/>
    <w:rsid w:val="009B715B"/>
    <w:rsid w:val="009C114D"/>
    <w:rsid w:val="009D2A04"/>
    <w:rsid w:val="009D5489"/>
    <w:rsid w:val="009D651D"/>
    <w:rsid w:val="009E6668"/>
    <w:rsid w:val="00A05789"/>
    <w:rsid w:val="00A20B05"/>
    <w:rsid w:val="00A21A5E"/>
    <w:rsid w:val="00A22407"/>
    <w:rsid w:val="00A23292"/>
    <w:rsid w:val="00A240D9"/>
    <w:rsid w:val="00A3151C"/>
    <w:rsid w:val="00A3529D"/>
    <w:rsid w:val="00A41EC6"/>
    <w:rsid w:val="00A56A51"/>
    <w:rsid w:val="00A725B1"/>
    <w:rsid w:val="00A74645"/>
    <w:rsid w:val="00A7700C"/>
    <w:rsid w:val="00A8579E"/>
    <w:rsid w:val="00A93D19"/>
    <w:rsid w:val="00AB64C1"/>
    <w:rsid w:val="00AB767B"/>
    <w:rsid w:val="00AB7DA8"/>
    <w:rsid w:val="00AC1D3B"/>
    <w:rsid w:val="00AD418F"/>
    <w:rsid w:val="00AD44A0"/>
    <w:rsid w:val="00AD5CD5"/>
    <w:rsid w:val="00AF1E0F"/>
    <w:rsid w:val="00AF3335"/>
    <w:rsid w:val="00AF4B91"/>
    <w:rsid w:val="00AF643A"/>
    <w:rsid w:val="00B01CB4"/>
    <w:rsid w:val="00B12013"/>
    <w:rsid w:val="00B12B19"/>
    <w:rsid w:val="00B13586"/>
    <w:rsid w:val="00B15669"/>
    <w:rsid w:val="00B215CD"/>
    <w:rsid w:val="00B25EAF"/>
    <w:rsid w:val="00B2754A"/>
    <w:rsid w:val="00B36D88"/>
    <w:rsid w:val="00B45A56"/>
    <w:rsid w:val="00B47563"/>
    <w:rsid w:val="00B52A3A"/>
    <w:rsid w:val="00B53067"/>
    <w:rsid w:val="00B71C93"/>
    <w:rsid w:val="00B778CF"/>
    <w:rsid w:val="00B83C56"/>
    <w:rsid w:val="00B86607"/>
    <w:rsid w:val="00B8758E"/>
    <w:rsid w:val="00B97B21"/>
    <w:rsid w:val="00BB15CD"/>
    <w:rsid w:val="00BB32D0"/>
    <w:rsid w:val="00BB4090"/>
    <w:rsid w:val="00BB4321"/>
    <w:rsid w:val="00BB5D54"/>
    <w:rsid w:val="00BC6B83"/>
    <w:rsid w:val="00BD5E3A"/>
    <w:rsid w:val="00BD6319"/>
    <w:rsid w:val="00BE1968"/>
    <w:rsid w:val="00C11ABA"/>
    <w:rsid w:val="00C11B47"/>
    <w:rsid w:val="00C13A73"/>
    <w:rsid w:val="00C14ACD"/>
    <w:rsid w:val="00C1668F"/>
    <w:rsid w:val="00C266AE"/>
    <w:rsid w:val="00C31D03"/>
    <w:rsid w:val="00C31E2E"/>
    <w:rsid w:val="00C52195"/>
    <w:rsid w:val="00C5417D"/>
    <w:rsid w:val="00C54519"/>
    <w:rsid w:val="00C55E00"/>
    <w:rsid w:val="00C60785"/>
    <w:rsid w:val="00C64942"/>
    <w:rsid w:val="00C65763"/>
    <w:rsid w:val="00C70722"/>
    <w:rsid w:val="00C755BC"/>
    <w:rsid w:val="00C930A3"/>
    <w:rsid w:val="00CA6A37"/>
    <w:rsid w:val="00CB297E"/>
    <w:rsid w:val="00CB7473"/>
    <w:rsid w:val="00CC5572"/>
    <w:rsid w:val="00CC78A6"/>
    <w:rsid w:val="00CC7AAA"/>
    <w:rsid w:val="00CD251D"/>
    <w:rsid w:val="00CD2C7A"/>
    <w:rsid w:val="00CE1AB5"/>
    <w:rsid w:val="00CF0B9A"/>
    <w:rsid w:val="00D072A3"/>
    <w:rsid w:val="00D2172B"/>
    <w:rsid w:val="00D22829"/>
    <w:rsid w:val="00D232A0"/>
    <w:rsid w:val="00D33C07"/>
    <w:rsid w:val="00D412BE"/>
    <w:rsid w:val="00D42EFF"/>
    <w:rsid w:val="00D57665"/>
    <w:rsid w:val="00D57F6C"/>
    <w:rsid w:val="00D6061B"/>
    <w:rsid w:val="00D74BFA"/>
    <w:rsid w:val="00D87DBA"/>
    <w:rsid w:val="00D97F9D"/>
    <w:rsid w:val="00DA10E9"/>
    <w:rsid w:val="00DA6AD4"/>
    <w:rsid w:val="00DB5090"/>
    <w:rsid w:val="00DB7E06"/>
    <w:rsid w:val="00DC1278"/>
    <w:rsid w:val="00DC3FF8"/>
    <w:rsid w:val="00DD14D5"/>
    <w:rsid w:val="00DF3FBB"/>
    <w:rsid w:val="00DF5736"/>
    <w:rsid w:val="00DF66A9"/>
    <w:rsid w:val="00E03B0E"/>
    <w:rsid w:val="00E07955"/>
    <w:rsid w:val="00E12F6E"/>
    <w:rsid w:val="00E252C6"/>
    <w:rsid w:val="00E42F4E"/>
    <w:rsid w:val="00E44074"/>
    <w:rsid w:val="00E467BE"/>
    <w:rsid w:val="00E611D7"/>
    <w:rsid w:val="00E67137"/>
    <w:rsid w:val="00E73AAB"/>
    <w:rsid w:val="00E74F04"/>
    <w:rsid w:val="00E7750D"/>
    <w:rsid w:val="00E8210B"/>
    <w:rsid w:val="00E856FD"/>
    <w:rsid w:val="00E9424F"/>
    <w:rsid w:val="00E976E5"/>
    <w:rsid w:val="00E977AD"/>
    <w:rsid w:val="00EA4824"/>
    <w:rsid w:val="00EA6310"/>
    <w:rsid w:val="00EB7F05"/>
    <w:rsid w:val="00EC50D3"/>
    <w:rsid w:val="00ED1759"/>
    <w:rsid w:val="00EE28D9"/>
    <w:rsid w:val="00EF0F72"/>
    <w:rsid w:val="00F027F1"/>
    <w:rsid w:val="00F04461"/>
    <w:rsid w:val="00F32D93"/>
    <w:rsid w:val="00F54D25"/>
    <w:rsid w:val="00F6332A"/>
    <w:rsid w:val="00F634E9"/>
    <w:rsid w:val="00F65AC0"/>
    <w:rsid w:val="00F81570"/>
    <w:rsid w:val="00F86909"/>
    <w:rsid w:val="00F902C2"/>
    <w:rsid w:val="00F95347"/>
    <w:rsid w:val="00FA6529"/>
    <w:rsid w:val="00FB1DE9"/>
    <w:rsid w:val="00FD45AD"/>
    <w:rsid w:val="00FE35B1"/>
    <w:rsid w:val="00FE6077"/>
    <w:rsid w:val="00FF7455"/>
    <w:rsid w:val="00FF7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BA001"/>
  <w15:docId w15:val="{8B5F1D7E-5D96-4362-9DA6-7D7F6978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2A0"/>
  </w:style>
  <w:style w:type="paragraph" w:styleId="Nagwek1">
    <w:name w:val="heading 1"/>
    <w:basedOn w:val="Normalny"/>
    <w:next w:val="Normalny"/>
    <w:link w:val="Nagwek1Znak"/>
    <w:uiPriority w:val="9"/>
    <w:qFormat/>
    <w:rsid w:val="008C3F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7">
    <w:name w:val="heading 7"/>
    <w:basedOn w:val="Normalny"/>
    <w:next w:val="Normalny"/>
    <w:link w:val="Nagwek7Znak"/>
    <w:qFormat/>
    <w:rsid w:val="008C0BDD"/>
    <w:pPr>
      <w:keepNext/>
      <w:spacing w:after="0" w:line="240" w:lineRule="auto"/>
      <w:jc w:val="right"/>
      <w:outlineLvl w:val="6"/>
    </w:pPr>
    <w:rPr>
      <w:rFonts w:ascii="Times New Roman" w:eastAsia="Times New Roman" w:hAnsi="Times New Roman" w:cs="Times New Roman"/>
      <w:b/>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31E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1E2E"/>
  </w:style>
  <w:style w:type="paragraph" w:styleId="Stopka">
    <w:name w:val="footer"/>
    <w:basedOn w:val="Normalny"/>
    <w:link w:val="StopkaZnak"/>
    <w:uiPriority w:val="99"/>
    <w:unhideWhenUsed/>
    <w:rsid w:val="00C31E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E2E"/>
  </w:style>
  <w:style w:type="paragraph" w:styleId="Tekstpodstawowywcity">
    <w:name w:val="Body Text Indent"/>
    <w:basedOn w:val="Normalny"/>
    <w:link w:val="TekstpodstawowywcityZnak"/>
    <w:rsid w:val="00C31E2E"/>
    <w:pPr>
      <w:spacing w:after="120" w:line="240" w:lineRule="auto"/>
      <w:ind w:left="360" w:hanging="360"/>
      <w:jc w:val="both"/>
    </w:pPr>
    <w:rPr>
      <w:rFonts w:ascii="Arial" w:eastAsia="Times New Roman" w:hAnsi="Arial" w:cs="Arial"/>
      <w:sz w:val="24"/>
      <w:szCs w:val="20"/>
      <w:lang w:eastAsia="pl-PL"/>
    </w:rPr>
  </w:style>
  <w:style w:type="character" w:customStyle="1" w:styleId="TekstpodstawowywcityZnak">
    <w:name w:val="Tekst podstawowy wcięty Znak"/>
    <w:basedOn w:val="Domylnaczcionkaakapitu"/>
    <w:link w:val="Tekstpodstawowywcity"/>
    <w:rsid w:val="00C31E2E"/>
    <w:rPr>
      <w:rFonts w:ascii="Arial" w:eastAsia="Times New Roman" w:hAnsi="Arial" w:cs="Arial"/>
      <w:sz w:val="24"/>
      <w:szCs w:val="20"/>
      <w:lang w:eastAsia="pl-PL"/>
    </w:rPr>
  </w:style>
  <w:style w:type="paragraph" w:styleId="Lista">
    <w:name w:val="List"/>
    <w:basedOn w:val="Normalny"/>
    <w:rsid w:val="00C31E2E"/>
    <w:pPr>
      <w:spacing w:after="0" w:line="240" w:lineRule="auto"/>
      <w:ind w:left="283" w:hanging="283"/>
    </w:pPr>
    <w:rPr>
      <w:rFonts w:ascii="Times New Roman" w:eastAsia="Times New Roman" w:hAnsi="Times New Roman" w:cs="Times New Roman"/>
      <w:sz w:val="20"/>
      <w:szCs w:val="20"/>
      <w:lang w:eastAsia="pl-PL"/>
    </w:rPr>
  </w:style>
  <w:style w:type="paragraph" w:styleId="Akapitzlist">
    <w:name w:val="List Paragraph"/>
    <w:aliases w:val="CW_Lista,Nagłowek 3,normalny tekst,Numerowanie,Akapit z listą BS,Kolorowa lista — akcent 11,Podsis rysunku,Preambuła,EPL lista punktowana z wyrózneniem,A_wyliczenie,K-P_odwolanie,Akapit z listą5,maz_wyliczenie,opis dzialania"/>
    <w:basedOn w:val="Normalny"/>
    <w:link w:val="AkapitzlistZnak"/>
    <w:uiPriority w:val="1"/>
    <w:qFormat/>
    <w:rsid w:val="00C31E2E"/>
    <w:pPr>
      <w:ind w:left="720"/>
      <w:contextualSpacing/>
    </w:pPr>
  </w:style>
  <w:style w:type="character" w:customStyle="1" w:styleId="Nagwek7Znak">
    <w:name w:val="Nagłówek 7 Znak"/>
    <w:basedOn w:val="Domylnaczcionkaakapitu"/>
    <w:link w:val="Nagwek7"/>
    <w:rsid w:val="008C0BDD"/>
    <w:rPr>
      <w:rFonts w:ascii="Times New Roman" w:eastAsia="Times New Roman" w:hAnsi="Times New Roman" w:cs="Times New Roman"/>
      <w:b/>
      <w:sz w:val="28"/>
      <w:szCs w:val="28"/>
      <w:lang w:eastAsia="pl-PL"/>
    </w:rPr>
  </w:style>
  <w:style w:type="character" w:customStyle="1" w:styleId="AkapitzlistZnak">
    <w:name w:val="Akapit z listą Znak"/>
    <w:aliases w:val="CW_Lista Znak,Nagłowek 3 Znak,normalny tekst Znak,Numerowanie Znak,Akapit z listą BS Znak,Kolorowa lista — akcent 11 Znak,Podsis rysunku Znak,Preambuła Znak,EPL lista punktowana z wyrózneniem Znak,A_wyliczenie Znak,K-P_odwolanie Znak"/>
    <w:link w:val="Akapitzlist"/>
    <w:uiPriority w:val="1"/>
    <w:qFormat/>
    <w:rsid w:val="00636E43"/>
  </w:style>
  <w:style w:type="character" w:styleId="Odwoaniedokomentarza">
    <w:name w:val="annotation reference"/>
    <w:semiHidden/>
    <w:rsid w:val="00590F36"/>
    <w:rPr>
      <w:sz w:val="16"/>
      <w:szCs w:val="16"/>
    </w:rPr>
  </w:style>
  <w:style w:type="paragraph" w:styleId="Tekstkomentarza">
    <w:name w:val="annotation text"/>
    <w:basedOn w:val="Normalny"/>
    <w:link w:val="TekstkomentarzaZnak"/>
    <w:semiHidden/>
    <w:rsid w:val="00590F3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590F3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90F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F36"/>
    <w:rPr>
      <w:rFonts w:ascii="Tahoma" w:hAnsi="Tahoma" w:cs="Tahoma"/>
      <w:sz w:val="16"/>
      <w:szCs w:val="16"/>
    </w:rPr>
  </w:style>
  <w:style w:type="character" w:styleId="Hipercze">
    <w:name w:val="Hyperlink"/>
    <w:rsid w:val="00C5417D"/>
    <w:rPr>
      <w:rFonts w:cs="Times New Roman"/>
      <w:color w:val="0000FF"/>
      <w:u w:val="single"/>
    </w:rPr>
  </w:style>
  <w:style w:type="character" w:customStyle="1" w:styleId="Nierozpoznanawzmianka1">
    <w:name w:val="Nierozpoznana wzmianka1"/>
    <w:basedOn w:val="Domylnaczcionkaakapitu"/>
    <w:uiPriority w:val="99"/>
    <w:semiHidden/>
    <w:unhideWhenUsed/>
    <w:rsid w:val="0011390C"/>
    <w:rPr>
      <w:color w:val="605E5C"/>
      <w:shd w:val="clear" w:color="auto" w:fill="E1DFDD"/>
    </w:rPr>
  </w:style>
  <w:style w:type="paragraph" w:styleId="NormalnyWeb">
    <w:name w:val="Normal (Web)"/>
    <w:basedOn w:val="Normalny"/>
    <w:uiPriority w:val="99"/>
    <w:unhideWhenUsed/>
    <w:rsid w:val="005043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rsid w:val="00E977A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matkomentarza">
    <w:name w:val="annotation subject"/>
    <w:basedOn w:val="Tekstkomentarza"/>
    <w:next w:val="Tekstkomentarza"/>
    <w:link w:val="TematkomentarzaZnak"/>
    <w:uiPriority w:val="99"/>
    <w:semiHidden/>
    <w:unhideWhenUsed/>
    <w:rsid w:val="004E6036"/>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E6036"/>
    <w:rPr>
      <w:rFonts w:ascii="Times New Roman" w:eastAsia="Times New Roman" w:hAnsi="Times New Roman" w:cs="Times New Roman"/>
      <w:b/>
      <w:bCs/>
      <w:sz w:val="20"/>
      <w:szCs w:val="20"/>
      <w:lang w:eastAsia="pl-PL"/>
    </w:rPr>
  </w:style>
  <w:style w:type="paragraph" w:styleId="Poprawka">
    <w:name w:val="Revision"/>
    <w:hidden/>
    <w:uiPriority w:val="99"/>
    <w:semiHidden/>
    <w:rsid w:val="004E6036"/>
    <w:pPr>
      <w:spacing w:after="0" w:line="240" w:lineRule="auto"/>
    </w:pPr>
  </w:style>
  <w:style w:type="character" w:customStyle="1" w:styleId="Nierozpoznanawzmianka2">
    <w:name w:val="Nierozpoznana wzmianka2"/>
    <w:basedOn w:val="Domylnaczcionkaakapitu"/>
    <w:uiPriority w:val="99"/>
    <w:semiHidden/>
    <w:unhideWhenUsed/>
    <w:rsid w:val="00411915"/>
    <w:rPr>
      <w:color w:val="605E5C"/>
      <w:shd w:val="clear" w:color="auto" w:fill="E1DFDD"/>
    </w:rPr>
  </w:style>
  <w:style w:type="paragraph" w:customStyle="1" w:styleId="Default">
    <w:name w:val="Default"/>
    <w:rsid w:val="00E74F04"/>
    <w:pPr>
      <w:autoSpaceDE w:val="0"/>
      <w:autoSpaceDN w:val="0"/>
      <w:adjustRightInd w:val="0"/>
      <w:spacing w:after="0" w:line="240" w:lineRule="auto"/>
    </w:pPr>
    <w:rPr>
      <w:rFonts w:ascii="Arial" w:hAnsi="Arial" w:cs="Arial"/>
      <w:color w:val="000000"/>
      <w:sz w:val="24"/>
      <w:szCs w:val="24"/>
    </w:rPr>
  </w:style>
  <w:style w:type="character" w:customStyle="1" w:styleId="Nierozpoznanawzmianka3">
    <w:name w:val="Nierozpoznana wzmianka3"/>
    <w:basedOn w:val="Domylnaczcionkaakapitu"/>
    <w:uiPriority w:val="99"/>
    <w:semiHidden/>
    <w:unhideWhenUsed/>
    <w:rsid w:val="00645306"/>
    <w:rPr>
      <w:color w:val="605E5C"/>
      <w:shd w:val="clear" w:color="auto" w:fill="E1DFDD"/>
    </w:rPr>
  </w:style>
  <w:style w:type="paragraph" w:customStyle="1" w:styleId="Akapitzlist1">
    <w:name w:val="Akapit z listą1"/>
    <w:basedOn w:val="Normalny"/>
    <w:rsid w:val="00943A10"/>
    <w:pPr>
      <w:widowControl w:val="0"/>
      <w:autoSpaceDE w:val="0"/>
      <w:autoSpaceDN w:val="0"/>
      <w:spacing w:after="0" w:line="240" w:lineRule="auto"/>
      <w:ind w:left="823" w:hanging="361"/>
    </w:pPr>
    <w:rPr>
      <w:rFonts w:ascii="Times New Roman" w:eastAsia="Calibri" w:hAnsi="Times New Roman" w:cs="Times New Roman"/>
    </w:rPr>
  </w:style>
  <w:style w:type="character" w:customStyle="1" w:styleId="Nagwek1Znak">
    <w:name w:val="Nagłówek 1 Znak"/>
    <w:basedOn w:val="Domylnaczcionkaakapitu"/>
    <w:link w:val="Nagwek1"/>
    <w:uiPriority w:val="9"/>
    <w:rsid w:val="008C3FE7"/>
    <w:rPr>
      <w:rFonts w:asciiTheme="majorHAnsi" w:eastAsiaTheme="majorEastAsia" w:hAnsiTheme="majorHAnsi" w:cstheme="majorBidi"/>
      <w:color w:val="365F91" w:themeColor="accent1" w:themeShade="BF"/>
      <w:sz w:val="32"/>
      <w:szCs w:val="32"/>
    </w:rPr>
  </w:style>
  <w:style w:type="paragraph" w:styleId="Podtytu">
    <w:name w:val="Subtitle"/>
    <w:basedOn w:val="Normalny"/>
    <w:next w:val="Normalny"/>
    <w:link w:val="PodtytuZnak"/>
    <w:uiPriority w:val="11"/>
    <w:qFormat/>
    <w:rsid w:val="0079580B"/>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79580B"/>
    <w:rPr>
      <w:rFonts w:eastAsiaTheme="minorEastAsia"/>
      <w:color w:val="5A5A5A" w:themeColor="text1" w:themeTint="A5"/>
      <w:spacing w:val="15"/>
    </w:rPr>
  </w:style>
  <w:style w:type="paragraph" w:customStyle="1" w:styleId="Poziom2">
    <w:name w:val="Poziom_2"/>
    <w:basedOn w:val="Normalny"/>
    <w:rsid w:val="004026FA"/>
    <w:pPr>
      <w:tabs>
        <w:tab w:val="num" w:pos="567"/>
        <w:tab w:val="num" w:pos="1069"/>
      </w:tabs>
      <w:spacing w:before="60" w:after="60" w:line="240" w:lineRule="auto"/>
      <w:ind w:left="567" w:hanging="567"/>
      <w:jc w:val="both"/>
    </w:pPr>
    <w:rPr>
      <w:rFonts w:ascii="Times New Roman" w:eastAsia="Times New Roman" w:hAnsi="Times New Roman" w:cs="Arial"/>
      <w:sz w:val="24"/>
      <w:szCs w:val="20"/>
      <w:lang w:eastAsia="pl-PL"/>
    </w:rPr>
  </w:style>
  <w:style w:type="paragraph" w:customStyle="1" w:styleId="Poziom3">
    <w:name w:val="Poziom_3"/>
    <w:basedOn w:val="Normalny"/>
    <w:rsid w:val="004026FA"/>
    <w:pPr>
      <w:tabs>
        <w:tab w:val="num" w:pos="1069"/>
        <w:tab w:val="num" w:pos="1134"/>
      </w:tabs>
      <w:spacing w:before="60" w:after="60" w:line="240" w:lineRule="auto"/>
      <w:ind w:left="1134" w:hanging="567"/>
      <w:jc w:val="both"/>
    </w:pPr>
    <w:rPr>
      <w:rFonts w:ascii="Times New Roman" w:eastAsia="Times New Roman" w:hAnsi="Times New Roman" w:cs="Arial"/>
      <w:sz w:val="24"/>
      <w:szCs w:val="20"/>
      <w:lang w:eastAsia="pl-PL"/>
    </w:rPr>
  </w:style>
  <w:style w:type="paragraph" w:customStyle="1" w:styleId="Poziom4">
    <w:name w:val="Poziom_4"/>
    <w:basedOn w:val="Normalny"/>
    <w:uiPriority w:val="99"/>
    <w:rsid w:val="004026FA"/>
    <w:pPr>
      <w:tabs>
        <w:tab w:val="num" w:pos="1069"/>
        <w:tab w:val="num" w:pos="1701"/>
      </w:tabs>
      <w:spacing w:before="60" w:after="60" w:line="240" w:lineRule="auto"/>
      <w:ind w:left="1701" w:hanging="567"/>
      <w:jc w:val="both"/>
    </w:pPr>
    <w:rPr>
      <w:rFonts w:ascii="Times New Roman" w:eastAsia="Times New Roman"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1171">
      <w:bodyDiv w:val="1"/>
      <w:marLeft w:val="0"/>
      <w:marRight w:val="0"/>
      <w:marTop w:val="0"/>
      <w:marBottom w:val="0"/>
      <w:divBdr>
        <w:top w:val="none" w:sz="0" w:space="0" w:color="auto"/>
        <w:left w:val="none" w:sz="0" w:space="0" w:color="auto"/>
        <w:bottom w:val="none" w:sz="0" w:space="0" w:color="auto"/>
        <w:right w:val="none" w:sz="0" w:space="0" w:color="auto"/>
      </w:divBdr>
    </w:div>
    <w:div w:id="72748699">
      <w:bodyDiv w:val="1"/>
      <w:marLeft w:val="0"/>
      <w:marRight w:val="0"/>
      <w:marTop w:val="0"/>
      <w:marBottom w:val="0"/>
      <w:divBdr>
        <w:top w:val="none" w:sz="0" w:space="0" w:color="auto"/>
        <w:left w:val="none" w:sz="0" w:space="0" w:color="auto"/>
        <w:bottom w:val="none" w:sz="0" w:space="0" w:color="auto"/>
        <w:right w:val="none" w:sz="0" w:space="0" w:color="auto"/>
      </w:divBdr>
    </w:div>
    <w:div w:id="86079253">
      <w:bodyDiv w:val="1"/>
      <w:marLeft w:val="0"/>
      <w:marRight w:val="0"/>
      <w:marTop w:val="0"/>
      <w:marBottom w:val="0"/>
      <w:divBdr>
        <w:top w:val="none" w:sz="0" w:space="0" w:color="auto"/>
        <w:left w:val="none" w:sz="0" w:space="0" w:color="auto"/>
        <w:bottom w:val="none" w:sz="0" w:space="0" w:color="auto"/>
        <w:right w:val="none" w:sz="0" w:space="0" w:color="auto"/>
      </w:divBdr>
    </w:div>
    <w:div w:id="95373229">
      <w:bodyDiv w:val="1"/>
      <w:marLeft w:val="0"/>
      <w:marRight w:val="0"/>
      <w:marTop w:val="0"/>
      <w:marBottom w:val="0"/>
      <w:divBdr>
        <w:top w:val="none" w:sz="0" w:space="0" w:color="auto"/>
        <w:left w:val="none" w:sz="0" w:space="0" w:color="auto"/>
        <w:bottom w:val="none" w:sz="0" w:space="0" w:color="auto"/>
        <w:right w:val="none" w:sz="0" w:space="0" w:color="auto"/>
      </w:divBdr>
    </w:div>
    <w:div w:id="105975666">
      <w:bodyDiv w:val="1"/>
      <w:marLeft w:val="0"/>
      <w:marRight w:val="0"/>
      <w:marTop w:val="0"/>
      <w:marBottom w:val="0"/>
      <w:divBdr>
        <w:top w:val="none" w:sz="0" w:space="0" w:color="auto"/>
        <w:left w:val="none" w:sz="0" w:space="0" w:color="auto"/>
        <w:bottom w:val="none" w:sz="0" w:space="0" w:color="auto"/>
        <w:right w:val="none" w:sz="0" w:space="0" w:color="auto"/>
      </w:divBdr>
    </w:div>
    <w:div w:id="163128340">
      <w:bodyDiv w:val="1"/>
      <w:marLeft w:val="0"/>
      <w:marRight w:val="0"/>
      <w:marTop w:val="0"/>
      <w:marBottom w:val="0"/>
      <w:divBdr>
        <w:top w:val="none" w:sz="0" w:space="0" w:color="auto"/>
        <w:left w:val="none" w:sz="0" w:space="0" w:color="auto"/>
        <w:bottom w:val="none" w:sz="0" w:space="0" w:color="auto"/>
        <w:right w:val="none" w:sz="0" w:space="0" w:color="auto"/>
      </w:divBdr>
    </w:div>
    <w:div w:id="411313157">
      <w:bodyDiv w:val="1"/>
      <w:marLeft w:val="0"/>
      <w:marRight w:val="0"/>
      <w:marTop w:val="0"/>
      <w:marBottom w:val="0"/>
      <w:divBdr>
        <w:top w:val="none" w:sz="0" w:space="0" w:color="auto"/>
        <w:left w:val="none" w:sz="0" w:space="0" w:color="auto"/>
        <w:bottom w:val="none" w:sz="0" w:space="0" w:color="auto"/>
        <w:right w:val="none" w:sz="0" w:space="0" w:color="auto"/>
      </w:divBdr>
    </w:div>
    <w:div w:id="429547192">
      <w:bodyDiv w:val="1"/>
      <w:marLeft w:val="0"/>
      <w:marRight w:val="0"/>
      <w:marTop w:val="0"/>
      <w:marBottom w:val="0"/>
      <w:divBdr>
        <w:top w:val="none" w:sz="0" w:space="0" w:color="auto"/>
        <w:left w:val="none" w:sz="0" w:space="0" w:color="auto"/>
        <w:bottom w:val="none" w:sz="0" w:space="0" w:color="auto"/>
        <w:right w:val="none" w:sz="0" w:space="0" w:color="auto"/>
      </w:divBdr>
    </w:div>
    <w:div w:id="436409121">
      <w:bodyDiv w:val="1"/>
      <w:marLeft w:val="0"/>
      <w:marRight w:val="0"/>
      <w:marTop w:val="0"/>
      <w:marBottom w:val="0"/>
      <w:divBdr>
        <w:top w:val="none" w:sz="0" w:space="0" w:color="auto"/>
        <w:left w:val="none" w:sz="0" w:space="0" w:color="auto"/>
        <w:bottom w:val="none" w:sz="0" w:space="0" w:color="auto"/>
        <w:right w:val="none" w:sz="0" w:space="0" w:color="auto"/>
      </w:divBdr>
    </w:div>
    <w:div w:id="631441033">
      <w:bodyDiv w:val="1"/>
      <w:marLeft w:val="0"/>
      <w:marRight w:val="0"/>
      <w:marTop w:val="0"/>
      <w:marBottom w:val="0"/>
      <w:divBdr>
        <w:top w:val="none" w:sz="0" w:space="0" w:color="auto"/>
        <w:left w:val="none" w:sz="0" w:space="0" w:color="auto"/>
        <w:bottom w:val="none" w:sz="0" w:space="0" w:color="auto"/>
        <w:right w:val="none" w:sz="0" w:space="0" w:color="auto"/>
      </w:divBdr>
    </w:div>
    <w:div w:id="816382653">
      <w:bodyDiv w:val="1"/>
      <w:marLeft w:val="0"/>
      <w:marRight w:val="0"/>
      <w:marTop w:val="0"/>
      <w:marBottom w:val="0"/>
      <w:divBdr>
        <w:top w:val="none" w:sz="0" w:space="0" w:color="auto"/>
        <w:left w:val="none" w:sz="0" w:space="0" w:color="auto"/>
        <w:bottom w:val="none" w:sz="0" w:space="0" w:color="auto"/>
        <w:right w:val="none" w:sz="0" w:space="0" w:color="auto"/>
      </w:divBdr>
    </w:div>
    <w:div w:id="825365505">
      <w:bodyDiv w:val="1"/>
      <w:marLeft w:val="0"/>
      <w:marRight w:val="0"/>
      <w:marTop w:val="0"/>
      <w:marBottom w:val="0"/>
      <w:divBdr>
        <w:top w:val="none" w:sz="0" w:space="0" w:color="auto"/>
        <w:left w:val="none" w:sz="0" w:space="0" w:color="auto"/>
        <w:bottom w:val="none" w:sz="0" w:space="0" w:color="auto"/>
        <w:right w:val="none" w:sz="0" w:space="0" w:color="auto"/>
      </w:divBdr>
    </w:div>
    <w:div w:id="845093670">
      <w:bodyDiv w:val="1"/>
      <w:marLeft w:val="0"/>
      <w:marRight w:val="0"/>
      <w:marTop w:val="0"/>
      <w:marBottom w:val="0"/>
      <w:divBdr>
        <w:top w:val="none" w:sz="0" w:space="0" w:color="auto"/>
        <w:left w:val="none" w:sz="0" w:space="0" w:color="auto"/>
        <w:bottom w:val="none" w:sz="0" w:space="0" w:color="auto"/>
        <w:right w:val="none" w:sz="0" w:space="0" w:color="auto"/>
      </w:divBdr>
      <w:divsChild>
        <w:div w:id="1209801659">
          <w:marLeft w:val="0"/>
          <w:marRight w:val="0"/>
          <w:marTop w:val="0"/>
          <w:marBottom w:val="0"/>
          <w:divBdr>
            <w:top w:val="none" w:sz="0" w:space="0" w:color="auto"/>
            <w:left w:val="none" w:sz="0" w:space="0" w:color="auto"/>
            <w:bottom w:val="none" w:sz="0" w:space="0" w:color="auto"/>
            <w:right w:val="none" w:sz="0" w:space="0" w:color="auto"/>
          </w:divBdr>
        </w:div>
        <w:div w:id="1830975416">
          <w:marLeft w:val="0"/>
          <w:marRight w:val="0"/>
          <w:marTop w:val="0"/>
          <w:marBottom w:val="0"/>
          <w:divBdr>
            <w:top w:val="none" w:sz="0" w:space="0" w:color="auto"/>
            <w:left w:val="none" w:sz="0" w:space="0" w:color="auto"/>
            <w:bottom w:val="none" w:sz="0" w:space="0" w:color="auto"/>
            <w:right w:val="none" w:sz="0" w:space="0" w:color="auto"/>
          </w:divBdr>
        </w:div>
        <w:div w:id="2091611065">
          <w:marLeft w:val="0"/>
          <w:marRight w:val="0"/>
          <w:marTop w:val="0"/>
          <w:marBottom w:val="0"/>
          <w:divBdr>
            <w:top w:val="none" w:sz="0" w:space="0" w:color="auto"/>
            <w:left w:val="none" w:sz="0" w:space="0" w:color="auto"/>
            <w:bottom w:val="none" w:sz="0" w:space="0" w:color="auto"/>
            <w:right w:val="none" w:sz="0" w:space="0" w:color="auto"/>
          </w:divBdr>
        </w:div>
        <w:div w:id="534849084">
          <w:marLeft w:val="0"/>
          <w:marRight w:val="0"/>
          <w:marTop w:val="0"/>
          <w:marBottom w:val="0"/>
          <w:divBdr>
            <w:top w:val="none" w:sz="0" w:space="0" w:color="auto"/>
            <w:left w:val="none" w:sz="0" w:space="0" w:color="auto"/>
            <w:bottom w:val="none" w:sz="0" w:space="0" w:color="auto"/>
            <w:right w:val="none" w:sz="0" w:space="0" w:color="auto"/>
          </w:divBdr>
        </w:div>
        <w:div w:id="1417091744">
          <w:marLeft w:val="0"/>
          <w:marRight w:val="0"/>
          <w:marTop w:val="0"/>
          <w:marBottom w:val="0"/>
          <w:divBdr>
            <w:top w:val="none" w:sz="0" w:space="0" w:color="auto"/>
            <w:left w:val="none" w:sz="0" w:space="0" w:color="auto"/>
            <w:bottom w:val="none" w:sz="0" w:space="0" w:color="auto"/>
            <w:right w:val="none" w:sz="0" w:space="0" w:color="auto"/>
          </w:divBdr>
        </w:div>
        <w:div w:id="150415815">
          <w:marLeft w:val="0"/>
          <w:marRight w:val="0"/>
          <w:marTop w:val="0"/>
          <w:marBottom w:val="0"/>
          <w:divBdr>
            <w:top w:val="none" w:sz="0" w:space="0" w:color="auto"/>
            <w:left w:val="none" w:sz="0" w:space="0" w:color="auto"/>
            <w:bottom w:val="none" w:sz="0" w:space="0" w:color="auto"/>
            <w:right w:val="none" w:sz="0" w:space="0" w:color="auto"/>
          </w:divBdr>
        </w:div>
        <w:div w:id="1321928255">
          <w:marLeft w:val="0"/>
          <w:marRight w:val="0"/>
          <w:marTop w:val="0"/>
          <w:marBottom w:val="0"/>
          <w:divBdr>
            <w:top w:val="none" w:sz="0" w:space="0" w:color="auto"/>
            <w:left w:val="none" w:sz="0" w:space="0" w:color="auto"/>
            <w:bottom w:val="none" w:sz="0" w:space="0" w:color="auto"/>
            <w:right w:val="none" w:sz="0" w:space="0" w:color="auto"/>
          </w:divBdr>
        </w:div>
      </w:divsChild>
    </w:div>
    <w:div w:id="1333609065">
      <w:bodyDiv w:val="1"/>
      <w:marLeft w:val="0"/>
      <w:marRight w:val="0"/>
      <w:marTop w:val="0"/>
      <w:marBottom w:val="0"/>
      <w:divBdr>
        <w:top w:val="none" w:sz="0" w:space="0" w:color="auto"/>
        <w:left w:val="none" w:sz="0" w:space="0" w:color="auto"/>
        <w:bottom w:val="none" w:sz="0" w:space="0" w:color="auto"/>
        <w:right w:val="none" w:sz="0" w:space="0" w:color="auto"/>
      </w:divBdr>
    </w:div>
    <w:div w:id="1476603604">
      <w:bodyDiv w:val="1"/>
      <w:marLeft w:val="0"/>
      <w:marRight w:val="0"/>
      <w:marTop w:val="0"/>
      <w:marBottom w:val="0"/>
      <w:divBdr>
        <w:top w:val="none" w:sz="0" w:space="0" w:color="auto"/>
        <w:left w:val="none" w:sz="0" w:space="0" w:color="auto"/>
        <w:bottom w:val="none" w:sz="0" w:space="0" w:color="auto"/>
        <w:right w:val="none" w:sz="0" w:space="0" w:color="auto"/>
      </w:divBdr>
    </w:div>
    <w:div w:id="1623922366">
      <w:bodyDiv w:val="1"/>
      <w:marLeft w:val="0"/>
      <w:marRight w:val="0"/>
      <w:marTop w:val="0"/>
      <w:marBottom w:val="0"/>
      <w:divBdr>
        <w:top w:val="none" w:sz="0" w:space="0" w:color="auto"/>
        <w:left w:val="none" w:sz="0" w:space="0" w:color="auto"/>
        <w:bottom w:val="none" w:sz="0" w:space="0" w:color="auto"/>
        <w:right w:val="none" w:sz="0" w:space="0" w:color="auto"/>
      </w:divBdr>
    </w:div>
    <w:div w:id="1737127738">
      <w:bodyDiv w:val="1"/>
      <w:marLeft w:val="0"/>
      <w:marRight w:val="0"/>
      <w:marTop w:val="0"/>
      <w:marBottom w:val="0"/>
      <w:divBdr>
        <w:top w:val="none" w:sz="0" w:space="0" w:color="auto"/>
        <w:left w:val="none" w:sz="0" w:space="0" w:color="auto"/>
        <w:bottom w:val="none" w:sz="0" w:space="0" w:color="auto"/>
        <w:right w:val="none" w:sz="0" w:space="0" w:color="auto"/>
      </w:divBdr>
    </w:div>
    <w:div w:id="1813912548">
      <w:bodyDiv w:val="1"/>
      <w:marLeft w:val="0"/>
      <w:marRight w:val="0"/>
      <w:marTop w:val="0"/>
      <w:marBottom w:val="0"/>
      <w:divBdr>
        <w:top w:val="none" w:sz="0" w:space="0" w:color="auto"/>
        <w:left w:val="none" w:sz="0" w:space="0" w:color="auto"/>
        <w:bottom w:val="none" w:sz="0" w:space="0" w:color="auto"/>
        <w:right w:val="none" w:sz="0" w:space="0" w:color="auto"/>
      </w:divBdr>
    </w:div>
    <w:div w:id="1837376975">
      <w:bodyDiv w:val="1"/>
      <w:marLeft w:val="0"/>
      <w:marRight w:val="0"/>
      <w:marTop w:val="0"/>
      <w:marBottom w:val="0"/>
      <w:divBdr>
        <w:top w:val="none" w:sz="0" w:space="0" w:color="auto"/>
        <w:left w:val="none" w:sz="0" w:space="0" w:color="auto"/>
        <w:bottom w:val="none" w:sz="0" w:space="0" w:color="auto"/>
        <w:right w:val="none" w:sz="0" w:space="0" w:color="auto"/>
      </w:divBdr>
    </w:div>
    <w:div w:id="1851794154">
      <w:bodyDiv w:val="1"/>
      <w:marLeft w:val="0"/>
      <w:marRight w:val="0"/>
      <w:marTop w:val="0"/>
      <w:marBottom w:val="0"/>
      <w:divBdr>
        <w:top w:val="none" w:sz="0" w:space="0" w:color="auto"/>
        <w:left w:val="none" w:sz="0" w:space="0" w:color="auto"/>
        <w:bottom w:val="none" w:sz="0" w:space="0" w:color="auto"/>
        <w:right w:val="none" w:sz="0" w:space="0" w:color="auto"/>
      </w:divBdr>
    </w:div>
    <w:div w:id="19518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bc.gliwic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023BD-1E43-4AD6-A627-84C13EBB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4311</Words>
  <Characters>25870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Korniluk</dc:creator>
  <cp:lastModifiedBy>Magdalena Korniluk</cp:lastModifiedBy>
  <cp:revision>2</cp:revision>
  <cp:lastPrinted>2024-10-01T12:09:00Z</cp:lastPrinted>
  <dcterms:created xsi:type="dcterms:W3CDTF">2025-07-29T19:29:00Z</dcterms:created>
  <dcterms:modified xsi:type="dcterms:W3CDTF">2025-07-29T19:29:00Z</dcterms:modified>
</cp:coreProperties>
</file>